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06" w:rsidRPr="00F768D2" w:rsidRDefault="00362406" w:rsidP="00B23B34">
      <w:pPr>
        <w:adjustRightInd w:val="0"/>
        <w:rPr>
          <w:b/>
          <w:bCs/>
          <w:color w:val="000000" w:themeColor="text1"/>
          <w:sz w:val="24"/>
          <w:szCs w:val="24"/>
          <w:lang w:val="uk-UA" w:eastAsia="uk-UA" w:bidi="ar-SA"/>
        </w:rPr>
      </w:pPr>
    </w:p>
    <w:p w:rsidR="006D68D2" w:rsidRPr="006677FE" w:rsidRDefault="006D68D2" w:rsidP="006D68D2">
      <w:pPr>
        <w:adjustRightInd w:val="0"/>
        <w:jc w:val="center"/>
        <w:rPr>
          <w:b/>
          <w:bCs/>
          <w:color w:val="000000" w:themeColor="text1"/>
          <w:sz w:val="24"/>
          <w:szCs w:val="24"/>
          <w:lang w:val="uk-UA" w:eastAsia="uk-UA" w:bidi="ar-SA"/>
        </w:rPr>
      </w:pPr>
      <w:r w:rsidRPr="006677FE">
        <w:rPr>
          <w:b/>
          <w:bCs/>
          <w:color w:val="000000" w:themeColor="text1"/>
          <w:sz w:val="24"/>
          <w:szCs w:val="24"/>
          <w:lang w:val="uk-UA" w:eastAsia="uk-UA" w:bidi="ar-SA"/>
        </w:rPr>
        <w:t>Житомирський медичний інститут</w:t>
      </w:r>
    </w:p>
    <w:p w:rsidR="006D68D2" w:rsidRPr="006677FE" w:rsidRDefault="006D68D2" w:rsidP="006D68D2">
      <w:pPr>
        <w:adjustRightInd w:val="0"/>
        <w:jc w:val="center"/>
        <w:rPr>
          <w:b/>
          <w:bCs/>
          <w:color w:val="000000" w:themeColor="text1"/>
          <w:sz w:val="24"/>
          <w:szCs w:val="24"/>
          <w:lang w:val="uk-UA" w:eastAsia="uk-UA" w:bidi="ar-SA"/>
        </w:rPr>
      </w:pPr>
      <w:r w:rsidRPr="006677FE">
        <w:rPr>
          <w:b/>
          <w:bCs/>
          <w:color w:val="000000" w:themeColor="text1"/>
          <w:sz w:val="24"/>
          <w:szCs w:val="24"/>
          <w:lang w:val="uk-UA" w:eastAsia="uk-UA" w:bidi="ar-SA"/>
        </w:rPr>
        <w:t>Житомирської обласної ради</w:t>
      </w:r>
    </w:p>
    <w:p w:rsidR="006D68D2" w:rsidRPr="006677FE" w:rsidRDefault="006D68D2" w:rsidP="006D68D2">
      <w:pPr>
        <w:adjustRightInd w:val="0"/>
        <w:jc w:val="center"/>
        <w:rPr>
          <w:b/>
          <w:bCs/>
          <w:color w:val="000000" w:themeColor="text1"/>
          <w:sz w:val="24"/>
          <w:szCs w:val="24"/>
          <w:lang w:val="uk-UA" w:eastAsia="uk-UA" w:bidi="ar-SA"/>
        </w:rPr>
      </w:pPr>
    </w:p>
    <w:p w:rsidR="006D68D2" w:rsidRPr="006677FE" w:rsidRDefault="006D68D2" w:rsidP="006D68D2">
      <w:pPr>
        <w:adjustRightInd w:val="0"/>
        <w:jc w:val="center"/>
        <w:rPr>
          <w:b/>
          <w:bCs/>
          <w:color w:val="000000" w:themeColor="text1"/>
          <w:sz w:val="24"/>
          <w:szCs w:val="24"/>
          <w:lang w:val="uk-UA" w:eastAsia="uk-UA" w:bidi="ar-SA"/>
        </w:rPr>
      </w:pPr>
      <w:r w:rsidRPr="006677FE">
        <w:rPr>
          <w:b/>
          <w:bCs/>
          <w:color w:val="000000" w:themeColor="text1"/>
          <w:sz w:val="24"/>
          <w:szCs w:val="24"/>
          <w:lang w:val="uk-UA" w:eastAsia="uk-UA" w:bidi="ar-SA"/>
        </w:rPr>
        <w:t>Кафедра природничих та соціально-гуманітарних дисциплін</w:t>
      </w:r>
    </w:p>
    <w:p w:rsidR="006D68D2" w:rsidRPr="006677FE" w:rsidRDefault="006D68D2" w:rsidP="006D68D2">
      <w:pPr>
        <w:adjustRightInd w:val="0"/>
        <w:ind w:hanging="3969"/>
        <w:jc w:val="center"/>
        <w:rPr>
          <w:b/>
          <w:bCs/>
          <w:color w:val="000000" w:themeColor="text1"/>
          <w:sz w:val="24"/>
          <w:szCs w:val="24"/>
          <w:lang w:val="uk-UA" w:eastAsia="uk-UA" w:bidi="ar-SA"/>
        </w:rPr>
      </w:pPr>
    </w:p>
    <w:p w:rsidR="00B23B34" w:rsidRPr="006677FE" w:rsidRDefault="00B23B34" w:rsidP="006D68D2">
      <w:pPr>
        <w:adjustRightInd w:val="0"/>
        <w:ind w:hanging="3969"/>
        <w:jc w:val="center"/>
        <w:rPr>
          <w:b/>
          <w:bCs/>
          <w:color w:val="000000" w:themeColor="text1"/>
          <w:sz w:val="24"/>
          <w:szCs w:val="24"/>
          <w:lang w:val="uk-UA" w:eastAsia="uk-UA" w:bidi="ar-SA"/>
        </w:rPr>
      </w:pPr>
    </w:p>
    <w:p w:rsidR="00B23B34" w:rsidRPr="006677FE" w:rsidRDefault="00B23B34" w:rsidP="006D68D2">
      <w:pPr>
        <w:adjustRightInd w:val="0"/>
        <w:ind w:hanging="3969"/>
        <w:jc w:val="center"/>
        <w:rPr>
          <w:b/>
          <w:bCs/>
          <w:color w:val="000000" w:themeColor="text1"/>
          <w:sz w:val="24"/>
          <w:szCs w:val="24"/>
          <w:lang w:val="uk-UA" w:eastAsia="uk-UA" w:bidi="ar-SA"/>
        </w:rPr>
      </w:pPr>
    </w:p>
    <w:p w:rsidR="00B23B34" w:rsidRPr="006677FE" w:rsidRDefault="00B23B34" w:rsidP="006D68D2">
      <w:pPr>
        <w:adjustRightInd w:val="0"/>
        <w:ind w:hanging="3969"/>
        <w:jc w:val="center"/>
        <w:rPr>
          <w:b/>
          <w:bCs/>
          <w:color w:val="000000" w:themeColor="text1"/>
          <w:sz w:val="24"/>
          <w:szCs w:val="24"/>
          <w:lang w:val="uk-UA" w:eastAsia="uk-UA" w:bidi="ar-SA"/>
        </w:rPr>
      </w:pPr>
    </w:p>
    <w:p w:rsidR="00DB765E" w:rsidRPr="006677FE" w:rsidRDefault="00DB765E" w:rsidP="00DB765E">
      <w:pPr>
        <w:keepNext/>
        <w:widowControl/>
        <w:shd w:val="clear" w:color="auto" w:fill="FFFFFF"/>
        <w:autoSpaceDE/>
        <w:autoSpaceDN/>
        <w:jc w:val="center"/>
        <w:outlineLvl w:val="1"/>
        <w:rPr>
          <w:bCs/>
          <w:iCs/>
          <w:color w:val="000000" w:themeColor="text1"/>
          <w:sz w:val="24"/>
          <w:szCs w:val="24"/>
          <w:lang w:val="uk-UA" w:eastAsia="ru-RU" w:bidi="ar-SA"/>
        </w:rPr>
      </w:pPr>
      <w:r w:rsidRPr="006677FE">
        <w:rPr>
          <w:bCs/>
          <w:iCs/>
          <w:color w:val="000000" w:themeColor="text1"/>
          <w:sz w:val="24"/>
          <w:szCs w:val="24"/>
          <w:lang w:val="uk-UA" w:eastAsia="ru-RU" w:bidi="ar-SA"/>
        </w:rPr>
        <w:t>Силабус</w:t>
      </w:r>
    </w:p>
    <w:p w:rsidR="006D68D2" w:rsidRPr="006677FE" w:rsidRDefault="00A46561" w:rsidP="00DB765E">
      <w:pPr>
        <w:keepNext/>
        <w:widowControl/>
        <w:shd w:val="clear" w:color="auto" w:fill="FFFFFF"/>
        <w:autoSpaceDE/>
        <w:autoSpaceDN/>
        <w:jc w:val="center"/>
        <w:outlineLvl w:val="1"/>
        <w:rPr>
          <w:bCs/>
          <w:color w:val="000000" w:themeColor="text1"/>
          <w:sz w:val="24"/>
          <w:szCs w:val="24"/>
          <w:lang w:val="uk-UA" w:eastAsia="ru-RU" w:bidi="ar-SA"/>
        </w:rPr>
      </w:pPr>
      <w:r w:rsidRPr="006677FE">
        <w:rPr>
          <w:bCs/>
          <w:iCs/>
          <w:color w:val="000000" w:themeColor="text1"/>
          <w:sz w:val="24"/>
          <w:szCs w:val="24"/>
          <w:lang w:val="ru-RU" w:eastAsia="ru-RU" w:bidi="ar-SA"/>
        </w:rPr>
        <w:t>о</w:t>
      </w:r>
      <w:r w:rsidR="00482B30" w:rsidRPr="006677FE">
        <w:rPr>
          <w:bCs/>
          <w:iCs/>
          <w:color w:val="000000" w:themeColor="text1"/>
          <w:sz w:val="24"/>
          <w:szCs w:val="24"/>
          <w:lang w:val="uk-UA" w:eastAsia="ru-RU" w:bidi="ar-SA"/>
        </w:rPr>
        <w:t>світнього компонента</w:t>
      </w:r>
    </w:p>
    <w:p w:rsidR="006D68D2" w:rsidRPr="006677FE" w:rsidRDefault="00DB765E" w:rsidP="00DB765E">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w:t>
      </w:r>
      <w:proofErr w:type="spellStart"/>
      <w:r w:rsidR="00CE4DD7" w:rsidRPr="006677FE">
        <w:rPr>
          <w:sz w:val="24"/>
          <w:szCs w:val="24"/>
          <w:lang w:val="ru-RU"/>
        </w:rPr>
        <w:t>Латинська</w:t>
      </w:r>
      <w:proofErr w:type="spellEnd"/>
      <w:r w:rsidR="00CE4DD7" w:rsidRPr="006677FE">
        <w:rPr>
          <w:sz w:val="24"/>
          <w:szCs w:val="24"/>
          <w:lang w:val="ru-RU"/>
        </w:rPr>
        <w:t xml:space="preserve"> </w:t>
      </w:r>
      <w:proofErr w:type="spellStart"/>
      <w:r w:rsidR="00CE4DD7" w:rsidRPr="006677FE">
        <w:rPr>
          <w:sz w:val="24"/>
          <w:szCs w:val="24"/>
          <w:lang w:val="ru-RU"/>
        </w:rPr>
        <w:t>мова</w:t>
      </w:r>
      <w:proofErr w:type="spellEnd"/>
      <w:r w:rsidR="00CE4DD7" w:rsidRPr="006677FE">
        <w:rPr>
          <w:sz w:val="24"/>
          <w:szCs w:val="24"/>
          <w:lang w:val="ru-RU"/>
        </w:rPr>
        <w:t xml:space="preserve"> і</w:t>
      </w:r>
      <w:r w:rsidR="00312754" w:rsidRPr="006677FE">
        <w:rPr>
          <w:sz w:val="24"/>
          <w:szCs w:val="24"/>
          <w:lang w:val="ru-RU"/>
        </w:rPr>
        <w:t xml:space="preserve"> </w:t>
      </w:r>
      <w:proofErr w:type="spellStart"/>
      <w:r w:rsidR="00312754" w:rsidRPr="006677FE">
        <w:rPr>
          <w:sz w:val="24"/>
          <w:szCs w:val="24"/>
          <w:lang w:val="ru-RU"/>
        </w:rPr>
        <w:t>медична</w:t>
      </w:r>
      <w:proofErr w:type="spellEnd"/>
      <w:r w:rsidR="00312754" w:rsidRPr="006677FE">
        <w:rPr>
          <w:sz w:val="24"/>
          <w:szCs w:val="24"/>
          <w:lang w:val="ru-RU"/>
        </w:rPr>
        <w:t xml:space="preserve"> </w:t>
      </w:r>
      <w:proofErr w:type="spellStart"/>
      <w:r w:rsidR="00312754" w:rsidRPr="006677FE">
        <w:rPr>
          <w:sz w:val="24"/>
          <w:szCs w:val="24"/>
          <w:lang w:val="ru-RU"/>
        </w:rPr>
        <w:t>термінологія</w:t>
      </w:r>
      <w:proofErr w:type="spellEnd"/>
      <w:r w:rsidRPr="006677FE">
        <w:rPr>
          <w:color w:val="000000" w:themeColor="text1"/>
          <w:sz w:val="24"/>
          <w:szCs w:val="24"/>
          <w:lang w:val="uk-UA" w:eastAsia="ru-RU" w:bidi="ar-SA"/>
        </w:rPr>
        <w:t>»</w:t>
      </w:r>
    </w:p>
    <w:p w:rsidR="00FB0106" w:rsidRPr="006677FE" w:rsidRDefault="00FB0106" w:rsidP="00FB0106">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Рівень вищої освіти: перший (бакалаврський)</w:t>
      </w:r>
    </w:p>
    <w:p w:rsidR="00FB0106" w:rsidRPr="006677FE" w:rsidRDefault="00FB0106" w:rsidP="00FB0106">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Галузь знань: 22 «Охорона здоров’я»</w:t>
      </w:r>
    </w:p>
    <w:p w:rsidR="00FB0106" w:rsidRPr="006677FE" w:rsidRDefault="00CE4DD7" w:rsidP="00FB0106">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Спеціальність: 224</w:t>
      </w:r>
      <w:r w:rsidR="00FB0106" w:rsidRPr="006677FE">
        <w:rPr>
          <w:color w:val="000000" w:themeColor="text1"/>
          <w:sz w:val="24"/>
          <w:szCs w:val="24"/>
          <w:lang w:val="uk-UA" w:eastAsia="ru-RU" w:bidi="ar-SA"/>
        </w:rPr>
        <w:t xml:space="preserve"> «</w:t>
      </w:r>
      <w:r w:rsidRPr="006677FE">
        <w:rPr>
          <w:color w:val="000000" w:themeColor="text1"/>
          <w:sz w:val="24"/>
          <w:szCs w:val="24"/>
          <w:lang w:val="uk-UA" w:eastAsia="ru-RU" w:bidi="ar-SA"/>
        </w:rPr>
        <w:t>Технології медичної діагностики і лікування</w:t>
      </w:r>
      <w:r w:rsidR="00FB0106" w:rsidRPr="006677FE">
        <w:rPr>
          <w:color w:val="000000" w:themeColor="text1"/>
          <w:sz w:val="24"/>
          <w:szCs w:val="24"/>
          <w:lang w:val="uk-UA" w:eastAsia="ru-RU" w:bidi="ar-SA"/>
        </w:rPr>
        <w:t>»</w:t>
      </w:r>
    </w:p>
    <w:p w:rsidR="00FB0106" w:rsidRPr="006677FE" w:rsidRDefault="006677FE" w:rsidP="00FB0106">
      <w:pPr>
        <w:widowControl/>
        <w:autoSpaceDE/>
        <w:autoSpaceDN/>
        <w:jc w:val="center"/>
        <w:rPr>
          <w:color w:val="000000" w:themeColor="text1"/>
          <w:sz w:val="24"/>
          <w:szCs w:val="24"/>
          <w:lang w:val="uk-UA" w:eastAsia="ru-RU" w:bidi="ar-SA"/>
        </w:rPr>
      </w:pPr>
      <w:r w:rsidRPr="006677FE">
        <w:rPr>
          <w:sz w:val="24"/>
          <w:szCs w:val="24"/>
          <w:lang w:val="uk-UA"/>
        </w:rPr>
        <w:t>Освітньо-професійна програма</w:t>
      </w:r>
      <w:r w:rsidR="00265D56" w:rsidRPr="006677FE">
        <w:rPr>
          <w:color w:val="000000" w:themeColor="text1"/>
          <w:sz w:val="24"/>
          <w:szCs w:val="24"/>
          <w:lang w:val="uk-UA" w:eastAsia="ru-RU" w:bidi="ar-SA"/>
        </w:rPr>
        <w:t xml:space="preserve"> «</w:t>
      </w:r>
      <w:r w:rsidR="00CE4DD7" w:rsidRPr="006677FE">
        <w:rPr>
          <w:color w:val="000000" w:themeColor="text1"/>
          <w:sz w:val="24"/>
          <w:szCs w:val="24"/>
          <w:lang w:val="uk-UA" w:eastAsia="ru-RU" w:bidi="ar-SA"/>
        </w:rPr>
        <w:t>Технології медичної діагностики і лікування</w:t>
      </w:r>
      <w:r w:rsidR="00265D56" w:rsidRPr="006677FE">
        <w:rPr>
          <w:color w:val="000000" w:themeColor="text1"/>
          <w:sz w:val="24"/>
          <w:szCs w:val="24"/>
          <w:lang w:val="uk-UA" w:eastAsia="ru-RU" w:bidi="ar-SA"/>
        </w:rPr>
        <w:t>»</w:t>
      </w:r>
    </w:p>
    <w:p w:rsidR="00FB0106" w:rsidRPr="006677FE" w:rsidRDefault="00482B30" w:rsidP="00FB0106">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Вид освітнього компонента: обов’язковий</w:t>
      </w:r>
    </w:p>
    <w:p w:rsidR="006D68D2" w:rsidRPr="006677FE" w:rsidRDefault="00FB0106" w:rsidP="00FB0106">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Мова викладання: державна</w:t>
      </w:r>
    </w:p>
    <w:p w:rsidR="00D9158A" w:rsidRDefault="00D9158A" w:rsidP="00D9158A">
      <w:pPr>
        <w:ind w:right="-29"/>
        <w:jc w:val="center"/>
        <w:rPr>
          <w:sz w:val="24"/>
          <w:szCs w:val="24"/>
          <w:lang w:val="uk-UA"/>
        </w:rPr>
      </w:pPr>
      <w:r>
        <w:rPr>
          <w:sz w:val="24"/>
          <w:szCs w:val="24"/>
          <w:lang w:val="uk-UA"/>
        </w:rPr>
        <w:t>Форма навчання: очна (денна)</w:t>
      </w:r>
    </w:p>
    <w:p w:rsidR="006B356F" w:rsidRPr="006677FE" w:rsidRDefault="006B356F" w:rsidP="00FB0106">
      <w:pPr>
        <w:widowControl/>
        <w:autoSpaceDE/>
        <w:autoSpaceDN/>
        <w:jc w:val="center"/>
        <w:rPr>
          <w:color w:val="000000" w:themeColor="text1"/>
          <w:sz w:val="24"/>
          <w:szCs w:val="24"/>
          <w:lang w:val="uk-UA" w:eastAsia="ru-RU" w:bidi="ar-SA"/>
        </w:rPr>
      </w:pPr>
    </w:p>
    <w:p w:rsidR="006B356F" w:rsidRPr="006677FE" w:rsidRDefault="006B356F" w:rsidP="00FB0106">
      <w:pPr>
        <w:widowControl/>
        <w:autoSpaceDE/>
        <w:autoSpaceDN/>
        <w:jc w:val="center"/>
        <w:rPr>
          <w:color w:val="000000" w:themeColor="text1"/>
          <w:sz w:val="24"/>
          <w:szCs w:val="24"/>
          <w:lang w:val="uk-UA" w:eastAsia="ru-RU" w:bidi="ar-SA"/>
        </w:rPr>
      </w:pPr>
    </w:p>
    <w:p w:rsidR="006B356F" w:rsidRPr="006677FE" w:rsidRDefault="006B356F" w:rsidP="00FB0106">
      <w:pPr>
        <w:widowControl/>
        <w:autoSpaceDE/>
        <w:autoSpaceDN/>
        <w:jc w:val="center"/>
        <w:rPr>
          <w:color w:val="000000" w:themeColor="text1"/>
          <w:sz w:val="24"/>
          <w:szCs w:val="24"/>
          <w:lang w:val="uk-UA" w:eastAsia="ru-RU" w:bidi="ar-SA"/>
        </w:rPr>
      </w:pPr>
    </w:p>
    <w:p w:rsidR="006B356F" w:rsidRPr="006677FE" w:rsidRDefault="006B356F" w:rsidP="00FB0106">
      <w:pPr>
        <w:widowControl/>
        <w:autoSpaceDE/>
        <w:autoSpaceDN/>
        <w:jc w:val="center"/>
        <w:rPr>
          <w:color w:val="000000" w:themeColor="text1"/>
          <w:sz w:val="24"/>
          <w:szCs w:val="24"/>
          <w:lang w:val="uk-UA" w:eastAsia="ru-RU" w:bidi="ar-SA"/>
        </w:rPr>
      </w:pPr>
    </w:p>
    <w:p w:rsidR="00B23B34" w:rsidRPr="006677FE" w:rsidRDefault="00B23B34" w:rsidP="00B23B34">
      <w:pPr>
        <w:ind w:left="9639" w:right="-314"/>
        <w:rPr>
          <w:sz w:val="24"/>
          <w:szCs w:val="24"/>
          <w:lang w:val="uk-UA"/>
        </w:rPr>
      </w:pPr>
      <w:r w:rsidRPr="006677FE">
        <w:rPr>
          <w:sz w:val="24"/>
          <w:szCs w:val="24"/>
          <w:lang w:val="uk-UA"/>
        </w:rPr>
        <w:t>Затверджено на засіданні кафедри природничих та соціально-гуманітарних дисциплін</w:t>
      </w:r>
    </w:p>
    <w:p w:rsidR="00B23B34" w:rsidRPr="006677FE" w:rsidRDefault="00B23B34" w:rsidP="00B23B34">
      <w:pPr>
        <w:ind w:left="9639" w:right="-314"/>
        <w:rPr>
          <w:sz w:val="24"/>
          <w:szCs w:val="24"/>
          <w:lang w:val="uk-UA"/>
        </w:rPr>
      </w:pPr>
      <w:r w:rsidRPr="006677FE">
        <w:rPr>
          <w:sz w:val="24"/>
          <w:szCs w:val="24"/>
          <w:lang w:val="uk-UA"/>
        </w:rPr>
        <w:t xml:space="preserve">Протокол № </w:t>
      </w:r>
      <w:r w:rsidRPr="006677FE">
        <w:rPr>
          <w:sz w:val="24"/>
          <w:szCs w:val="24"/>
          <w:lang w:val="ru-RU"/>
        </w:rPr>
        <w:t>1</w:t>
      </w:r>
      <w:r w:rsidRPr="006677FE">
        <w:rPr>
          <w:sz w:val="24"/>
          <w:szCs w:val="24"/>
          <w:lang w:val="uk-UA"/>
        </w:rPr>
        <w:t xml:space="preserve"> від «28» серпня 2023 року</w:t>
      </w:r>
    </w:p>
    <w:p w:rsidR="00B23B34" w:rsidRPr="006677FE" w:rsidRDefault="00B23B34" w:rsidP="00B23B34">
      <w:pPr>
        <w:ind w:left="9639" w:right="-314"/>
        <w:rPr>
          <w:sz w:val="24"/>
          <w:szCs w:val="24"/>
          <w:lang w:val="uk-UA"/>
        </w:rPr>
      </w:pPr>
      <w:r w:rsidRPr="006677FE">
        <w:rPr>
          <w:sz w:val="24"/>
          <w:szCs w:val="24"/>
          <w:lang w:val="uk-UA"/>
        </w:rPr>
        <w:t>Завідувач кафедри к.п.н., доцент</w:t>
      </w:r>
    </w:p>
    <w:p w:rsidR="00B23B34" w:rsidRPr="006677FE" w:rsidRDefault="006677FE" w:rsidP="00B23B34">
      <w:pPr>
        <w:ind w:left="9639" w:right="-314"/>
        <w:rPr>
          <w:sz w:val="24"/>
          <w:szCs w:val="24"/>
          <w:lang w:val="uk-UA"/>
        </w:rPr>
      </w:pPr>
      <w:r w:rsidRPr="006677FE">
        <w:rPr>
          <w:noProof/>
          <w:sz w:val="24"/>
          <w:szCs w:val="24"/>
          <w:lang w:val="ru-RU" w:eastAsia="ru-RU" w:bidi="ar-SA"/>
        </w:rPr>
        <w:drawing>
          <wp:anchor distT="0" distB="0" distL="114300" distR="114300" simplePos="0" relativeHeight="251659264" behindDoc="0" locked="0" layoutInCell="1" allowOverlap="1" wp14:anchorId="7D13A62C" wp14:editId="75DAE06A">
            <wp:simplePos x="0" y="0"/>
            <wp:positionH relativeFrom="margin">
              <wp:posOffset>7832725</wp:posOffset>
            </wp:positionH>
            <wp:positionV relativeFrom="margin">
              <wp:posOffset>4758055</wp:posOffset>
            </wp:positionV>
            <wp:extent cx="1083945" cy="470535"/>
            <wp:effectExtent l="0" t="0" r="190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B23B34" w:rsidRPr="006677FE" w:rsidRDefault="006677FE" w:rsidP="00B23B34">
      <w:pPr>
        <w:ind w:left="9639" w:right="-314"/>
        <w:rPr>
          <w:sz w:val="24"/>
          <w:szCs w:val="24"/>
          <w:lang w:val="uk-UA"/>
        </w:rPr>
      </w:pPr>
      <w:r w:rsidRPr="006677FE">
        <w:rPr>
          <w:sz w:val="24"/>
          <w:szCs w:val="24"/>
          <w:lang w:val="uk-UA"/>
        </w:rPr>
        <w:t>Ірина КРУКОВСЬКА</w:t>
      </w:r>
    </w:p>
    <w:p w:rsidR="006D68D2" w:rsidRPr="006677FE" w:rsidRDefault="00EB4F7F" w:rsidP="006D68D2">
      <w:pPr>
        <w:widowControl/>
        <w:autoSpaceDE/>
        <w:autoSpaceDN/>
        <w:jc w:val="center"/>
        <w:rPr>
          <w:color w:val="000000" w:themeColor="text1"/>
          <w:sz w:val="24"/>
          <w:szCs w:val="24"/>
          <w:lang w:val="uk-UA" w:eastAsia="ru-RU" w:bidi="ar-SA"/>
        </w:rPr>
      </w:pPr>
      <w:r w:rsidRPr="006677FE">
        <w:rPr>
          <w:color w:val="000000" w:themeColor="text1"/>
          <w:sz w:val="24"/>
          <w:szCs w:val="24"/>
          <w:lang w:val="uk-UA" w:eastAsia="ru-RU" w:bidi="ar-SA"/>
        </w:rPr>
        <w:t>2023</w:t>
      </w:r>
    </w:p>
    <w:p w:rsidR="0038725F" w:rsidRPr="006677FE" w:rsidRDefault="00FB0106" w:rsidP="00F5382C">
      <w:pPr>
        <w:widowControl/>
        <w:autoSpaceDE/>
        <w:autoSpaceDN/>
        <w:jc w:val="both"/>
        <w:rPr>
          <w:b/>
          <w:color w:val="000000" w:themeColor="text1"/>
          <w:sz w:val="24"/>
          <w:szCs w:val="24"/>
          <w:lang w:val="uk-UA"/>
        </w:rPr>
      </w:pPr>
      <w:r w:rsidRPr="006677FE">
        <w:rPr>
          <w:b/>
          <w:color w:val="000000" w:themeColor="text1"/>
          <w:sz w:val="24"/>
          <w:szCs w:val="24"/>
          <w:lang w:val="uk-UA"/>
        </w:rPr>
        <w:br w:type="page"/>
      </w:r>
    </w:p>
    <w:p w:rsidR="0038725F" w:rsidRPr="006677FE" w:rsidRDefault="003A302F" w:rsidP="00530DEC">
      <w:pPr>
        <w:tabs>
          <w:tab w:val="left" w:pos="709"/>
        </w:tabs>
        <w:ind w:right="454"/>
        <w:jc w:val="center"/>
        <w:rPr>
          <w:b/>
          <w:color w:val="000000" w:themeColor="text1"/>
          <w:sz w:val="24"/>
          <w:szCs w:val="24"/>
          <w:lang w:val="uk-UA"/>
        </w:rPr>
      </w:pPr>
      <w:r w:rsidRPr="006677FE">
        <w:rPr>
          <w:noProof/>
          <w:color w:val="000000" w:themeColor="text1"/>
          <w:sz w:val="24"/>
          <w:szCs w:val="24"/>
          <w:lang w:val="ru-RU" w:eastAsia="ru-RU" w:bidi="ar-SA"/>
        </w:rPr>
        <w:lastRenderedPageBreak/>
        <w:drawing>
          <wp:anchor distT="0" distB="0" distL="114300" distR="114300" simplePos="0" relativeHeight="251661312" behindDoc="0" locked="0" layoutInCell="1" allowOverlap="1" wp14:anchorId="68E03B37" wp14:editId="7D4C9ECB">
            <wp:simplePos x="1076325" y="1064260"/>
            <wp:positionH relativeFrom="margin">
              <wp:align>right</wp:align>
            </wp:positionH>
            <wp:positionV relativeFrom="margin">
              <wp:align>top</wp:align>
            </wp:positionV>
            <wp:extent cx="3185795" cy="25730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shygonska-1536x1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6371" cy="2581577"/>
                    </a:xfrm>
                    <a:prstGeom prst="rect">
                      <a:avLst/>
                    </a:prstGeom>
                  </pic:spPr>
                </pic:pic>
              </a:graphicData>
            </a:graphic>
            <wp14:sizeRelH relativeFrom="margin">
              <wp14:pctWidth>0</wp14:pctWidth>
            </wp14:sizeRelH>
            <wp14:sizeRelV relativeFrom="margin">
              <wp14:pctHeight>0</wp14:pctHeight>
            </wp14:sizeRelV>
          </wp:anchor>
        </w:drawing>
      </w:r>
      <w:r w:rsidR="00530DEC" w:rsidRPr="006677FE">
        <w:rPr>
          <w:b/>
          <w:color w:val="000000" w:themeColor="text1"/>
          <w:sz w:val="24"/>
          <w:szCs w:val="24"/>
          <w:lang w:val="uk-UA"/>
        </w:rPr>
        <w:t>Загальна інформація про викладача</w:t>
      </w:r>
    </w:p>
    <w:p w:rsidR="000431B2" w:rsidRPr="006677FE" w:rsidRDefault="000431B2" w:rsidP="00530DEC">
      <w:pPr>
        <w:tabs>
          <w:tab w:val="left" w:pos="709"/>
        </w:tabs>
        <w:ind w:right="454"/>
        <w:jc w:val="center"/>
        <w:rPr>
          <w:b/>
          <w:color w:val="000000" w:themeColor="text1"/>
          <w:sz w:val="24"/>
          <w:szCs w:val="24"/>
          <w:lang w:val="uk-UA"/>
        </w:rPr>
      </w:pPr>
    </w:p>
    <w:p w:rsidR="00B23B34" w:rsidRPr="006677FE" w:rsidRDefault="00B23B34" w:rsidP="00530DEC">
      <w:pPr>
        <w:tabs>
          <w:tab w:val="left" w:pos="709"/>
        </w:tabs>
        <w:ind w:right="454"/>
        <w:jc w:val="center"/>
        <w:rPr>
          <w:b/>
          <w:color w:val="000000" w:themeColor="text1"/>
          <w:sz w:val="24"/>
          <w:szCs w:val="24"/>
          <w:lang w:val="uk-UA"/>
        </w:rPr>
      </w:pPr>
    </w:p>
    <w:p w:rsidR="00530DEC" w:rsidRPr="006677FE" w:rsidRDefault="00530DEC" w:rsidP="00DB765E">
      <w:pPr>
        <w:tabs>
          <w:tab w:val="left" w:pos="709"/>
        </w:tabs>
        <w:ind w:right="454"/>
        <w:jc w:val="both"/>
        <w:rPr>
          <w:color w:val="000000" w:themeColor="text1"/>
          <w:sz w:val="24"/>
          <w:szCs w:val="24"/>
          <w:lang w:val="uk-UA"/>
        </w:rPr>
      </w:pPr>
    </w:p>
    <w:tbl>
      <w:tblPr>
        <w:tblStyle w:val="TableNormal"/>
        <w:tblW w:w="141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0380"/>
      </w:tblGrid>
      <w:tr w:rsidR="00861EE1" w:rsidRPr="004A214C" w:rsidTr="004A214C">
        <w:trPr>
          <w:trHeight w:val="450"/>
        </w:trPr>
        <w:tc>
          <w:tcPr>
            <w:tcW w:w="3795" w:type="dxa"/>
          </w:tcPr>
          <w:p w:rsidR="00530DEC" w:rsidRPr="006677FE" w:rsidRDefault="00B23B34" w:rsidP="00C24CF7">
            <w:pPr>
              <w:pStyle w:val="TableParagraph"/>
              <w:spacing w:before="91"/>
              <w:ind w:left="110" w:right="539"/>
              <w:rPr>
                <w:b/>
                <w:color w:val="000000" w:themeColor="text1"/>
                <w:sz w:val="24"/>
                <w:szCs w:val="24"/>
                <w:lang w:val="uk-UA"/>
              </w:rPr>
            </w:pPr>
            <w:r w:rsidRPr="006677FE">
              <w:rPr>
                <w:b/>
                <w:color w:val="000000" w:themeColor="text1"/>
                <w:sz w:val="24"/>
                <w:szCs w:val="24"/>
                <w:lang w:val="uk-UA"/>
              </w:rPr>
              <w:t>Назва ОК</w:t>
            </w:r>
          </w:p>
        </w:tc>
        <w:tc>
          <w:tcPr>
            <w:tcW w:w="10380" w:type="dxa"/>
          </w:tcPr>
          <w:p w:rsidR="00530DEC" w:rsidRPr="006677FE" w:rsidRDefault="00CF7523" w:rsidP="00C24CF7">
            <w:pPr>
              <w:pStyle w:val="TableParagraph"/>
              <w:spacing w:before="91"/>
              <w:ind w:left="109" w:right="539"/>
              <w:rPr>
                <w:color w:val="000000" w:themeColor="text1"/>
                <w:sz w:val="24"/>
                <w:szCs w:val="24"/>
                <w:lang w:val="ru-RU"/>
              </w:rPr>
            </w:pPr>
            <w:r w:rsidRPr="006677FE">
              <w:rPr>
                <w:sz w:val="24"/>
                <w:szCs w:val="24"/>
                <w:lang w:val="ru-RU"/>
              </w:rPr>
              <w:t>ЛАТИНСЬКА МОВА І МЕДИЧНА ТЕРМІНОЛОГІЯ</w:t>
            </w:r>
          </w:p>
        </w:tc>
      </w:tr>
      <w:tr w:rsidR="003A302F" w:rsidRPr="004A214C" w:rsidTr="004A214C">
        <w:trPr>
          <w:trHeight w:val="275"/>
        </w:trPr>
        <w:tc>
          <w:tcPr>
            <w:tcW w:w="3795" w:type="dxa"/>
          </w:tcPr>
          <w:p w:rsidR="003A302F" w:rsidRPr="006677FE" w:rsidRDefault="003A302F" w:rsidP="00C24CF7">
            <w:pPr>
              <w:pStyle w:val="TableParagraph"/>
              <w:spacing w:before="1" w:line="254" w:lineRule="exact"/>
              <w:ind w:left="110" w:right="539"/>
              <w:rPr>
                <w:b/>
                <w:color w:val="000000" w:themeColor="text1"/>
                <w:sz w:val="24"/>
                <w:szCs w:val="24"/>
                <w:lang w:val="uk-UA"/>
              </w:rPr>
            </w:pPr>
            <w:r w:rsidRPr="006677FE">
              <w:rPr>
                <w:b/>
                <w:color w:val="000000" w:themeColor="text1"/>
                <w:sz w:val="24"/>
                <w:szCs w:val="24"/>
                <w:lang w:val="uk-UA"/>
              </w:rPr>
              <w:t>Викладач</w:t>
            </w:r>
          </w:p>
        </w:tc>
        <w:tc>
          <w:tcPr>
            <w:tcW w:w="10380" w:type="dxa"/>
          </w:tcPr>
          <w:p w:rsidR="003A302F" w:rsidRPr="006677FE" w:rsidRDefault="00B374D7" w:rsidP="00481B33">
            <w:pPr>
              <w:pStyle w:val="TableParagraph"/>
              <w:spacing w:before="1" w:line="254" w:lineRule="exact"/>
              <w:ind w:left="109" w:right="539"/>
              <w:rPr>
                <w:color w:val="000000" w:themeColor="text1"/>
                <w:sz w:val="24"/>
                <w:szCs w:val="24"/>
                <w:lang w:val="uk-UA"/>
              </w:rPr>
            </w:pPr>
            <w:r>
              <w:rPr>
                <w:color w:val="000000" w:themeColor="text1"/>
                <w:sz w:val="24"/>
                <w:szCs w:val="24"/>
                <w:lang w:val="uk-UA"/>
              </w:rPr>
              <w:t>Шигонська Н.В. -</w:t>
            </w:r>
            <w:r w:rsidR="00481B33">
              <w:rPr>
                <w:color w:val="000000" w:themeColor="text1"/>
                <w:sz w:val="24"/>
                <w:szCs w:val="24"/>
                <w:lang w:val="uk-UA"/>
              </w:rPr>
              <w:t xml:space="preserve"> к.пед.н., доцент.</w:t>
            </w:r>
          </w:p>
        </w:tc>
      </w:tr>
      <w:tr w:rsidR="003A302F" w:rsidRPr="004A214C" w:rsidTr="004A214C">
        <w:trPr>
          <w:trHeight w:val="280"/>
        </w:trPr>
        <w:tc>
          <w:tcPr>
            <w:tcW w:w="3795" w:type="dxa"/>
          </w:tcPr>
          <w:p w:rsidR="003A302F" w:rsidRPr="006677FE" w:rsidRDefault="003A302F" w:rsidP="00C24CF7">
            <w:pPr>
              <w:pStyle w:val="TableParagraph"/>
              <w:spacing w:before="1" w:line="259" w:lineRule="exact"/>
              <w:ind w:left="110" w:right="539"/>
              <w:rPr>
                <w:b/>
                <w:color w:val="000000" w:themeColor="text1"/>
                <w:sz w:val="24"/>
                <w:szCs w:val="24"/>
                <w:lang w:val="uk-UA"/>
              </w:rPr>
            </w:pPr>
            <w:r w:rsidRPr="006677FE">
              <w:rPr>
                <w:b/>
                <w:color w:val="000000" w:themeColor="text1"/>
                <w:sz w:val="24"/>
                <w:szCs w:val="24"/>
                <w:lang w:val="uk-UA"/>
              </w:rPr>
              <w:t>Профайл викладача</w:t>
            </w:r>
          </w:p>
        </w:tc>
        <w:tc>
          <w:tcPr>
            <w:tcW w:w="10380" w:type="dxa"/>
          </w:tcPr>
          <w:p w:rsidR="003A302F" w:rsidRPr="006677FE" w:rsidRDefault="00765B9A" w:rsidP="00EA6A38">
            <w:pPr>
              <w:pStyle w:val="TableParagraph"/>
              <w:spacing w:before="1" w:line="259" w:lineRule="exact"/>
              <w:ind w:left="109" w:right="539"/>
              <w:rPr>
                <w:sz w:val="24"/>
                <w:szCs w:val="24"/>
                <w:lang w:val="uk-UA"/>
              </w:rPr>
            </w:pPr>
            <w:hyperlink r:id="rId10" w:history="1">
              <w:r w:rsidR="003A302F" w:rsidRPr="006677FE">
                <w:rPr>
                  <w:rStyle w:val="a6"/>
                  <w:sz w:val="24"/>
                  <w:szCs w:val="24"/>
                  <w:lang w:val="uk-UA"/>
                </w:rPr>
                <w:t>http://zhim.org.ua/kaf_ss.php</w:t>
              </w:r>
            </w:hyperlink>
            <w:r w:rsidR="003A302F" w:rsidRPr="006677FE">
              <w:rPr>
                <w:sz w:val="24"/>
                <w:szCs w:val="24"/>
                <w:lang w:val="uk-UA"/>
              </w:rPr>
              <w:t xml:space="preserve">  </w:t>
            </w:r>
          </w:p>
        </w:tc>
      </w:tr>
      <w:tr w:rsidR="003A302F" w:rsidRPr="006677FE" w:rsidTr="004A214C">
        <w:trPr>
          <w:trHeight w:val="275"/>
        </w:trPr>
        <w:tc>
          <w:tcPr>
            <w:tcW w:w="3795" w:type="dxa"/>
          </w:tcPr>
          <w:p w:rsidR="003A302F" w:rsidRPr="006677FE" w:rsidRDefault="003A302F" w:rsidP="00C24CF7">
            <w:pPr>
              <w:pStyle w:val="TableParagraph"/>
              <w:spacing w:before="1" w:line="254" w:lineRule="exact"/>
              <w:ind w:left="110" w:right="539"/>
              <w:rPr>
                <w:b/>
                <w:color w:val="000000" w:themeColor="text1"/>
                <w:sz w:val="24"/>
                <w:szCs w:val="24"/>
                <w:lang w:val="uk-UA"/>
              </w:rPr>
            </w:pPr>
            <w:r w:rsidRPr="006677FE">
              <w:rPr>
                <w:b/>
                <w:color w:val="000000" w:themeColor="text1"/>
                <w:sz w:val="24"/>
                <w:szCs w:val="24"/>
                <w:lang w:val="uk-UA"/>
              </w:rPr>
              <w:t>Контактний телефон</w:t>
            </w:r>
          </w:p>
        </w:tc>
        <w:tc>
          <w:tcPr>
            <w:tcW w:w="10380" w:type="dxa"/>
          </w:tcPr>
          <w:p w:rsidR="003A302F" w:rsidRPr="006677FE" w:rsidRDefault="003A302F" w:rsidP="00EA6A38">
            <w:pPr>
              <w:pStyle w:val="TableParagraph"/>
              <w:rPr>
                <w:sz w:val="24"/>
                <w:szCs w:val="24"/>
              </w:rPr>
            </w:pPr>
            <w:r w:rsidRPr="006677FE">
              <w:rPr>
                <w:sz w:val="24"/>
                <w:szCs w:val="24"/>
                <w:lang w:val="uk-UA"/>
              </w:rPr>
              <w:t>0633176959</w:t>
            </w:r>
          </w:p>
        </w:tc>
      </w:tr>
      <w:tr w:rsidR="003A302F" w:rsidRPr="006677FE" w:rsidTr="004A214C">
        <w:trPr>
          <w:trHeight w:val="275"/>
        </w:trPr>
        <w:tc>
          <w:tcPr>
            <w:tcW w:w="3795" w:type="dxa"/>
          </w:tcPr>
          <w:p w:rsidR="003A302F" w:rsidRPr="004A214C" w:rsidRDefault="004A214C" w:rsidP="00EC5DD1">
            <w:pPr>
              <w:pStyle w:val="TableParagraph"/>
              <w:rPr>
                <w:b/>
                <w:sz w:val="24"/>
                <w:szCs w:val="24"/>
              </w:rPr>
            </w:pPr>
            <w:r>
              <w:rPr>
                <w:b/>
                <w:sz w:val="24"/>
                <w:szCs w:val="24"/>
                <w:lang w:val="uk-UA"/>
              </w:rPr>
              <w:t xml:space="preserve">  </w:t>
            </w:r>
            <w:r w:rsidR="003A302F" w:rsidRPr="004A214C">
              <w:rPr>
                <w:b/>
                <w:sz w:val="24"/>
                <w:szCs w:val="24"/>
              </w:rPr>
              <w:t>E-mail:</w:t>
            </w:r>
          </w:p>
        </w:tc>
        <w:tc>
          <w:tcPr>
            <w:tcW w:w="10380" w:type="dxa"/>
          </w:tcPr>
          <w:p w:rsidR="003A302F" w:rsidRPr="006677FE" w:rsidRDefault="005055CF" w:rsidP="00EA6A38">
            <w:pPr>
              <w:pStyle w:val="TableParagraph"/>
              <w:rPr>
                <w:sz w:val="24"/>
                <w:szCs w:val="24"/>
              </w:rPr>
            </w:pPr>
            <w:hyperlink r:id="rId11" w:history="1">
              <w:r w:rsidR="003A302F" w:rsidRPr="006677FE">
                <w:rPr>
                  <w:rStyle w:val="a6"/>
                  <w:sz w:val="24"/>
                  <w:szCs w:val="24"/>
                  <w:lang w:val="uk-UA"/>
                </w:rPr>
                <w:t>nshygonska@gmail.com</w:t>
              </w:r>
            </w:hyperlink>
            <w:r w:rsidR="003A302F" w:rsidRPr="006677FE">
              <w:rPr>
                <w:sz w:val="24"/>
                <w:szCs w:val="24"/>
                <w:lang w:val="uk-UA"/>
              </w:rPr>
              <w:t xml:space="preserve"> </w:t>
            </w:r>
          </w:p>
        </w:tc>
      </w:tr>
      <w:tr w:rsidR="003A302F" w:rsidRPr="006677FE" w:rsidTr="004A214C">
        <w:trPr>
          <w:trHeight w:val="320"/>
        </w:trPr>
        <w:tc>
          <w:tcPr>
            <w:tcW w:w="3795" w:type="dxa"/>
          </w:tcPr>
          <w:p w:rsidR="003A302F" w:rsidRPr="006677FE" w:rsidRDefault="003A302F" w:rsidP="00B23B34">
            <w:pPr>
              <w:pStyle w:val="TableParagraph"/>
              <w:spacing w:before="26" w:line="274" w:lineRule="exact"/>
              <w:ind w:left="110" w:right="539"/>
              <w:rPr>
                <w:b/>
                <w:color w:val="000000" w:themeColor="text1"/>
                <w:sz w:val="24"/>
                <w:szCs w:val="24"/>
                <w:lang w:val="uk-UA"/>
              </w:rPr>
            </w:pPr>
            <w:r w:rsidRPr="006677FE">
              <w:rPr>
                <w:b/>
                <w:color w:val="000000" w:themeColor="text1"/>
                <w:sz w:val="24"/>
                <w:szCs w:val="24"/>
                <w:lang w:val="uk-UA"/>
              </w:rPr>
              <w:t>Сторінка ОК</w:t>
            </w:r>
          </w:p>
        </w:tc>
        <w:tc>
          <w:tcPr>
            <w:tcW w:w="10380" w:type="dxa"/>
          </w:tcPr>
          <w:p w:rsidR="003A302F" w:rsidRPr="006677FE" w:rsidRDefault="00A46561" w:rsidP="00EA6A38">
            <w:pPr>
              <w:pStyle w:val="TableParagraph"/>
              <w:spacing w:line="300" w:lineRule="exact"/>
              <w:ind w:left="109" w:right="539"/>
              <w:rPr>
                <w:color w:val="000000" w:themeColor="text1"/>
                <w:sz w:val="24"/>
                <w:szCs w:val="24"/>
                <w:lang w:val="uk-UA"/>
              </w:rPr>
            </w:pPr>
            <w:r w:rsidRPr="006677FE">
              <w:rPr>
                <w:color w:val="000000" w:themeColor="text1"/>
                <w:sz w:val="24"/>
                <w:szCs w:val="24"/>
                <w:lang w:val="uk-UA"/>
              </w:rPr>
              <w:t>в системі І</w:t>
            </w:r>
            <w:r w:rsidR="003A302F" w:rsidRPr="006677FE">
              <w:rPr>
                <w:color w:val="000000" w:themeColor="text1"/>
                <w:sz w:val="24"/>
                <w:szCs w:val="24"/>
                <w:lang w:val="uk-UA"/>
              </w:rPr>
              <w:t xml:space="preserve">нтранет </w:t>
            </w:r>
          </w:p>
        </w:tc>
      </w:tr>
      <w:tr w:rsidR="003A302F" w:rsidRPr="004A214C" w:rsidTr="004A214C">
        <w:trPr>
          <w:trHeight w:val="625"/>
        </w:trPr>
        <w:tc>
          <w:tcPr>
            <w:tcW w:w="3795" w:type="dxa"/>
          </w:tcPr>
          <w:p w:rsidR="003A302F" w:rsidRPr="006677FE" w:rsidRDefault="003A302F" w:rsidP="00C24CF7">
            <w:pPr>
              <w:pStyle w:val="TableParagraph"/>
              <w:spacing w:before="176"/>
              <w:ind w:left="110" w:right="539"/>
              <w:rPr>
                <w:b/>
                <w:color w:val="000000" w:themeColor="text1"/>
                <w:sz w:val="24"/>
                <w:szCs w:val="24"/>
                <w:lang w:val="uk-UA"/>
              </w:rPr>
            </w:pPr>
            <w:r w:rsidRPr="006677FE">
              <w:rPr>
                <w:b/>
                <w:color w:val="000000" w:themeColor="text1"/>
                <w:sz w:val="24"/>
                <w:szCs w:val="24"/>
                <w:lang w:val="uk-UA"/>
              </w:rPr>
              <w:t>Консультації</w:t>
            </w:r>
          </w:p>
        </w:tc>
        <w:tc>
          <w:tcPr>
            <w:tcW w:w="10380" w:type="dxa"/>
          </w:tcPr>
          <w:p w:rsidR="003A302F" w:rsidRPr="006677FE" w:rsidRDefault="003A302F" w:rsidP="00EA6A38">
            <w:pPr>
              <w:pStyle w:val="TableParagraph"/>
              <w:spacing w:before="41" w:line="275" w:lineRule="exact"/>
              <w:ind w:left="109" w:right="539"/>
              <w:rPr>
                <w:color w:val="000000" w:themeColor="text1"/>
                <w:sz w:val="24"/>
                <w:szCs w:val="24"/>
                <w:lang w:val="uk-UA"/>
              </w:rPr>
            </w:pPr>
            <w:r w:rsidRPr="006677FE">
              <w:rPr>
                <w:i/>
                <w:color w:val="000000" w:themeColor="text1"/>
                <w:sz w:val="24"/>
                <w:szCs w:val="24"/>
                <w:lang w:val="uk-UA"/>
              </w:rPr>
              <w:t xml:space="preserve">Консультації: </w:t>
            </w:r>
            <w:r w:rsidRPr="006677FE">
              <w:rPr>
                <w:color w:val="000000" w:themeColor="text1"/>
                <w:sz w:val="24"/>
                <w:szCs w:val="24"/>
                <w:lang w:val="uk-UA"/>
              </w:rPr>
              <w:t>Понеділок та Четвер з 15.00 до 17.00</w:t>
            </w:r>
          </w:p>
          <w:p w:rsidR="003A302F" w:rsidRPr="006677FE" w:rsidRDefault="003A302F" w:rsidP="00EA6A38">
            <w:pPr>
              <w:pStyle w:val="TableParagraph"/>
              <w:spacing w:line="275" w:lineRule="exact"/>
              <w:ind w:left="109" w:right="539"/>
              <w:rPr>
                <w:color w:val="000000" w:themeColor="text1"/>
                <w:sz w:val="24"/>
                <w:szCs w:val="24"/>
                <w:lang w:val="uk-UA"/>
              </w:rPr>
            </w:pPr>
            <w:r w:rsidRPr="006677FE">
              <w:rPr>
                <w:i/>
                <w:color w:val="000000" w:themeColor="text1"/>
                <w:sz w:val="24"/>
                <w:szCs w:val="24"/>
                <w:lang w:val="uk-UA"/>
              </w:rPr>
              <w:t>Онлайн комунікація з використанням відео-або аудіотехнологій (</w:t>
            </w:r>
            <w:r w:rsidRPr="006677FE">
              <w:rPr>
                <w:color w:val="000000" w:themeColor="text1"/>
                <w:sz w:val="24"/>
                <w:szCs w:val="24"/>
                <w:lang w:val="uk-UA"/>
              </w:rPr>
              <w:t>ZOOM, , Skype, Telegram, електронна пошта) в робочі дні з 9.30 до 17.30</w:t>
            </w:r>
          </w:p>
        </w:tc>
      </w:tr>
    </w:tbl>
    <w:p w:rsidR="00E408E2" w:rsidRPr="006677FE" w:rsidRDefault="00E408E2" w:rsidP="00F31B46">
      <w:pPr>
        <w:tabs>
          <w:tab w:val="left" w:pos="6727"/>
        </w:tabs>
        <w:ind w:left="720"/>
        <w:jc w:val="center"/>
        <w:rPr>
          <w:b/>
          <w:color w:val="000000" w:themeColor="text1"/>
          <w:sz w:val="24"/>
          <w:szCs w:val="24"/>
          <w:lang w:val="uk-UA"/>
        </w:rPr>
      </w:pPr>
    </w:p>
    <w:p w:rsidR="00B6092E" w:rsidRPr="006677FE" w:rsidRDefault="00F31B46" w:rsidP="000431B2">
      <w:pPr>
        <w:tabs>
          <w:tab w:val="left" w:pos="6727"/>
        </w:tabs>
        <w:ind w:left="720"/>
        <w:jc w:val="both"/>
        <w:rPr>
          <w:b/>
          <w:color w:val="000000" w:themeColor="text1"/>
          <w:sz w:val="24"/>
          <w:szCs w:val="24"/>
          <w:lang w:val="uk-UA"/>
        </w:rPr>
      </w:pPr>
      <w:r w:rsidRPr="006677FE">
        <w:rPr>
          <w:b/>
          <w:color w:val="000000" w:themeColor="text1"/>
          <w:sz w:val="24"/>
          <w:szCs w:val="24"/>
          <w:lang w:val="uk-UA"/>
        </w:rPr>
        <w:t xml:space="preserve">1. </w:t>
      </w:r>
      <w:r w:rsidR="007D2A23" w:rsidRPr="006677FE">
        <w:rPr>
          <w:b/>
          <w:color w:val="000000" w:themeColor="text1"/>
          <w:sz w:val="24"/>
          <w:szCs w:val="24"/>
          <w:lang w:val="uk-UA"/>
        </w:rPr>
        <w:t>Назва</w:t>
      </w:r>
      <w:r w:rsidR="00530DEC" w:rsidRPr="006677FE">
        <w:rPr>
          <w:b/>
          <w:color w:val="000000" w:themeColor="text1"/>
          <w:sz w:val="24"/>
          <w:szCs w:val="24"/>
          <w:lang w:val="uk-UA"/>
        </w:rPr>
        <w:t xml:space="preserve"> </w:t>
      </w:r>
      <w:r w:rsidR="00EB4F7F" w:rsidRPr="006677FE">
        <w:rPr>
          <w:b/>
          <w:color w:val="000000" w:themeColor="text1"/>
          <w:sz w:val="24"/>
          <w:szCs w:val="24"/>
          <w:lang w:val="uk-UA"/>
        </w:rPr>
        <w:t>освітнього компонента</w:t>
      </w:r>
    </w:p>
    <w:p w:rsidR="00B23B34" w:rsidRPr="006677FE" w:rsidRDefault="00B23B34" w:rsidP="00F31B46">
      <w:pPr>
        <w:tabs>
          <w:tab w:val="left" w:pos="6727"/>
        </w:tabs>
        <w:ind w:left="720"/>
        <w:jc w:val="center"/>
        <w:rPr>
          <w:b/>
          <w:color w:val="000000" w:themeColor="text1"/>
          <w:sz w:val="24"/>
          <w:szCs w:val="24"/>
          <w:lang w:val="uk-UA"/>
        </w:rPr>
      </w:pPr>
    </w:p>
    <w:p w:rsidR="00530DEC" w:rsidRPr="004A214C" w:rsidRDefault="004A214C" w:rsidP="004A214C">
      <w:pPr>
        <w:tabs>
          <w:tab w:val="left" w:pos="6727"/>
        </w:tabs>
        <w:rPr>
          <w:color w:val="000000" w:themeColor="text1"/>
          <w:sz w:val="24"/>
          <w:szCs w:val="24"/>
          <w:lang w:val="uk-UA"/>
        </w:rPr>
      </w:pPr>
      <w:r>
        <w:rPr>
          <w:color w:val="000000" w:themeColor="text1"/>
          <w:sz w:val="24"/>
          <w:szCs w:val="24"/>
          <w:lang w:val="uk-UA"/>
        </w:rPr>
        <w:t xml:space="preserve">          </w:t>
      </w:r>
      <w:r w:rsidR="009F6E0F" w:rsidRPr="004A214C">
        <w:rPr>
          <w:color w:val="000000" w:themeColor="text1"/>
          <w:sz w:val="24"/>
          <w:szCs w:val="24"/>
          <w:lang w:val="uk-UA"/>
        </w:rPr>
        <w:t>«Латинська мова та медична термінологія»</w:t>
      </w:r>
    </w:p>
    <w:p w:rsidR="003A302F" w:rsidRPr="006677FE" w:rsidRDefault="003A302F" w:rsidP="003A302F">
      <w:pPr>
        <w:pStyle w:val="1"/>
        <w:tabs>
          <w:tab w:val="left" w:pos="7052"/>
        </w:tabs>
        <w:ind w:left="0" w:firstLine="0"/>
        <w:rPr>
          <w:bCs w:val="0"/>
          <w:color w:val="000000" w:themeColor="text1"/>
          <w:lang w:val="ru-RU"/>
        </w:rPr>
      </w:pPr>
    </w:p>
    <w:p w:rsidR="000431B2" w:rsidRPr="006677FE" w:rsidRDefault="000431B2" w:rsidP="003A302F">
      <w:pPr>
        <w:pStyle w:val="1"/>
        <w:tabs>
          <w:tab w:val="left" w:pos="7052"/>
        </w:tabs>
        <w:ind w:left="0" w:firstLine="0"/>
        <w:rPr>
          <w:bCs w:val="0"/>
          <w:color w:val="000000" w:themeColor="text1"/>
          <w:lang w:val="ru-RU"/>
        </w:rPr>
      </w:pPr>
    </w:p>
    <w:p w:rsidR="000431B2" w:rsidRPr="006677FE" w:rsidRDefault="000431B2" w:rsidP="003A302F">
      <w:pPr>
        <w:pStyle w:val="1"/>
        <w:tabs>
          <w:tab w:val="left" w:pos="7052"/>
        </w:tabs>
        <w:ind w:left="0" w:firstLine="0"/>
        <w:rPr>
          <w:bCs w:val="0"/>
          <w:color w:val="000000" w:themeColor="text1"/>
          <w:lang w:val="ru-RU"/>
        </w:rPr>
      </w:pPr>
    </w:p>
    <w:p w:rsidR="000431B2" w:rsidRPr="006677FE" w:rsidRDefault="000431B2" w:rsidP="003A302F">
      <w:pPr>
        <w:pStyle w:val="1"/>
        <w:tabs>
          <w:tab w:val="left" w:pos="7052"/>
        </w:tabs>
        <w:ind w:left="0" w:firstLine="0"/>
        <w:rPr>
          <w:bCs w:val="0"/>
          <w:color w:val="000000" w:themeColor="text1"/>
          <w:lang w:val="ru-RU"/>
        </w:rPr>
      </w:pPr>
    </w:p>
    <w:p w:rsidR="00BF6262" w:rsidRPr="003B0291" w:rsidRDefault="00BF6262" w:rsidP="003A302F">
      <w:pPr>
        <w:pStyle w:val="1"/>
        <w:tabs>
          <w:tab w:val="left" w:pos="7052"/>
        </w:tabs>
        <w:ind w:left="0" w:firstLine="0"/>
        <w:rPr>
          <w:bCs w:val="0"/>
          <w:color w:val="000000" w:themeColor="text1"/>
          <w:lang w:val="ru-RU"/>
        </w:rPr>
      </w:pPr>
    </w:p>
    <w:p w:rsidR="00F31B46" w:rsidRPr="006677FE" w:rsidRDefault="00A46561" w:rsidP="003A302F">
      <w:pPr>
        <w:pStyle w:val="1"/>
        <w:tabs>
          <w:tab w:val="left" w:pos="7052"/>
        </w:tabs>
        <w:ind w:left="0" w:firstLine="0"/>
        <w:rPr>
          <w:color w:val="000000" w:themeColor="text1"/>
          <w:lang w:val="uk-UA"/>
        </w:rPr>
      </w:pPr>
      <w:r w:rsidRPr="006677FE">
        <w:rPr>
          <w:color w:val="000000" w:themeColor="text1"/>
          <w:lang w:val="uk-UA"/>
        </w:rPr>
        <w:lastRenderedPageBreak/>
        <w:t xml:space="preserve">2. </w:t>
      </w:r>
      <w:r w:rsidR="00EB4F7F" w:rsidRPr="006677FE">
        <w:rPr>
          <w:color w:val="000000" w:themeColor="text1"/>
          <w:lang w:val="uk-UA"/>
        </w:rPr>
        <w:t>Обсяг освітнього компонента</w:t>
      </w:r>
    </w:p>
    <w:p w:rsidR="00F31B46" w:rsidRPr="006677FE" w:rsidRDefault="00F31B46" w:rsidP="00F31B46">
      <w:pPr>
        <w:pStyle w:val="a3"/>
        <w:spacing w:before="9"/>
        <w:ind w:left="0" w:firstLine="0"/>
        <w:rPr>
          <w:b/>
          <w:color w:val="000000" w:themeColor="text1"/>
          <w:lang w:val="uk-UA"/>
        </w:rPr>
      </w:pPr>
    </w:p>
    <w:tbl>
      <w:tblPr>
        <w:tblStyle w:val="TableNormal"/>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3"/>
        <w:gridCol w:w="6656"/>
      </w:tblGrid>
      <w:tr w:rsidR="00F31B46" w:rsidRPr="006677FE" w:rsidTr="00172D4B">
        <w:trPr>
          <w:trHeight w:val="400"/>
        </w:trPr>
        <w:tc>
          <w:tcPr>
            <w:tcW w:w="7693" w:type="dxa"/>
          </w:tcPr>
          <w:p w:rsidR="00F31B46" w:rsidRPr="006677FE" w:rsidRDefault="00F31B46" w:rsidP="00172D4B">
            <w:pPr>
              <w:pStyle w:val="TableParagraph"/>
              <w:spacing w:before="61"/>
              <w:ind w:left="3163" w:right="3150"/>
              <w:jc w:val="center"/>
              <w:rPr>
                <w:b/>
                <w:color w:val="000000" w:themeColor="text1"/>
                <w:sz w:val="24"/>
                <w:szCs w:val="24"/>
                <w:lang w:val="uk-UA"/>
              </w:rPr>
            </w:pPr>
            <w:r w:rsidRPr="006677FE">
              <w:rPr>
                <w:b/>
                <w:color w:val="000000" w:themeColor="text1"/>
                <w:sz w:val="24"/>
                <w:szCs w:val="24"/>
                <w:lang w:val="uk-UA"/>
              </w:rPr>
              <w:t>Вид заняття</w:t>
            </w:r>
          </w:p>
        </w:tc>
        <w:tc>
          <w:tcPr>
            <w:tcW w:w="6656" w:type="dxa"/>
          </w:tcPr>
          <w:p w:rsidR="00F31B46" w:rsidRPr="006677FE" w:rsidRDefault="00F31B46" w:rsidP="00172D4B">
            <w:pPr>
              <w:pStyle w:val="TableParagraph"/>
              <w:jc w:val="center"/>
              <w:rPr>
                <w:b/>
                <w:color w:val="000000" w:themeColor="text1"/>
                <w:sz w:val="24"/>
                <w:szCs w:val="24"/>
                <w:lang w:val="uk-UA"/>
              </w:rPr>
            </w:pPr>
            <w:r w:rsidRPr="006677FE">
              <w:rPr>
                <w:b/>
                <w:color w:val="000000" w:themeColor="text1"/>
                <w:sz w:val="24"/>
                <w:szCs w:val="24"/>
                <w:lang w:val="uk-UA"/>
              </w:rPr>
              <w:t>Кількість годин</w:t>
            </w:r>
          </w:p>
        </w:tc>
      </w:tr>
      <w:tr w:rsidR="00F31B46" w:rsidRPr="006677FE" w:rsidTr="00172D4B">
        <w:trPr>
          <w:trHeight w:val="395"/>
        </w:trPr>
        <w:tc>
          <w:tcPr>
            <w:tcW w:w="7693" w:type="dxa"/>
          </w:tcPr>
          <w:p w:rsidR="00F31B46" w:rsidRPr="006677FE" w:rsidRDefault="00F31B46" w:rsidP="00172D4B">
            <w:pPr>
              <w:pStyle w:val="TableParagraph"/>
              <w:spacing w:before="61"/>
              <w:ind w:left="110"/>
              <w:rPr>
                <w:color w:val="000000" w:themeColor="text1"/>
                <w:sz w:val="24"/>
                <w:szCs w:val="24"/>
                <w:lang w:val="uk-UA"/>
              </w:rPr>
            </w:pPr>
            <w:r w:rsidRPr="006677FE">
              <w:rPr>
                <w:color w:val="000000" w:themeColor="text1"/>
                <w:sz w:val="24"/>
                <w:szCs w:val="24"/>
                <w:lang w:val="uk-UA"/>
              </w:rPr>
              <w:t>Лекції</w:t>
            </w:r>
          </w:p>
        </w:tc>
        <w:tc>
          <w:tcPr>
            <w:tcW w:w="6656" w:type="dxa"/>
          </w:tcPr>
          <w:p w:rsidR="00F31B46" w:rsidRPr="006677FE" w:rsidRDefault="006677FE" w:rsidP="00172D4B">
            <w:pPr>
              <w:pStyle w:val="TableParagraph"/>
              <w:spacing w:before="61"/>
              <w:ind w:left="8"/>
              <w:jc w:val="center"/>
              <w:rPr>
                <w:color w:val="000000" w:themeColor="text1"/>
                <w:sz w:val="24"/>
                <w:szCs w:val="24"/>
                <w:lang w:val="uk-UA"/>
              </w:rPr>
            </w:pPr>
            <w:r w:rsidRPr="006677FE">
              <w:rPr>
                <w:color w:val="000000" w:themeColor="text1"/>
                <w:sz w:val="24"/>
                <w:szCs w:val="24"/>
                <w:lang w:val="uk-UA"/>
              </w:rPr>
              <w:t>-</w:t>
            </w:r>
          </w:p>
        </w:tc>
      </w:tr>
      <w:tr w:rsidR="00F31B46" w:rsidRPr="006677FE" w:rsidTr="00172D4B">
        <w:trPr>
          <w:trHeight w:val="395"/>
        </w:trPr>
        <w:tc>
          <w:tcPr>
            <w:tcW w:w="7693" w:type="dxa"/>
          </w:tcPr>
          <w:p w:rsidR="00F31B46" w:rsidRPr="006677FE" w:rsidRDefault="007D2A23" w:rsidP="00172D4B">
            <w:pPr>
              <w:pStyle w:val="TableParagraph"/>
              <w:spacing w:before="61"/>
              <w:ind w:left="110"/>
              <w:rPr>
                <w:color w:val="000000" w:themeColor="text1"/>
                <w:sz w:val="24"/>
                <w:szCs w:val="24"/>
                <w:lang w:val="uk-UA"/>
              </w:rPr>
            </w:pPr>
            <w:r w:rsidRPr="006677FE">
              <w:rPr>
                <w:color w:val="000000" w:themeColor="text1"/>
                <w:sz w:val="24"/>
                <w:szCs w:val="24"/>
                <w:lang w:val="uk-UA"/>
              </w:rPr>
              <w:t xml:space="preserve">Практичні </w:t>
            </w:r>
            <w:r w:rsidR="004A214C">
              <w:rPr>
                <w:color w:val="000000" w:themeColor="text1"/>
                <w:sz w:val="24"/>
                <w:szCs w:val="24"/>
                <w:lang w:val="uk-UA"/>
              </w:rPr>
              <w:t>заняття</w:t>
            </w:r>
          </w:p>
        </w:tc>
        <w:tc>
          <w:tcPr>
            <w:tcW w:w="6656" w:type="dxa"/>
          </w:tcPr>
          <w:p w:rsidR="00F31B46" w:rsidRPr="006677FE" w:rsidRDefault="00F31B46" w:rsidP="00172D4B">
            <w:pPr>
              <w:pStyle w:val="TableParagraph"/>
              <w:spacing w:before="61"/>
              <w:ind w:left="8"/>
              <w:jc w:val="center"/>
              <w:rPr>
                <w:color w:val="000000" w:themeColor="text1"/>
                <w:sz w:val="24"/>
                <w:szCs w:val="24"/>
                <w:lang w:val="uk-UA"/>
              </w:rPr>
            </w:pPr>
            <w:r w:rsidRPr="006677FE">
              <w:rPr>
                <w:color w:val="000000" w:themeColor="text1"/>
                <w:sz w:val="24"/>
                <w:szCs w:val="24"/>
                <w:lang w:val="uk-UA"/>
              </w:rPr>
              <w:t>40</w:t>
            </w:r>
          </w:p>
        </w:tc>
      </w:tr>
      <w:tr w:rsidR="00F31B46" w:rsidRPr="006677FE" w:rsidTr="00172D4B">
        <w:trPr>
          <w:trHeight w:val="400"/>
        </w:trPr>
        <w:tc>
          <w:tcPr>
            <w:tcW w:w="7693" w:type="dxa"/>
          </w:tcPr>
          <w:p w:rsidR="00F31B46" w:rsidRPr="006677FE" w:rsidRDefault="00F31B46" w:rsidP="00172D4B">
            <w:pPr>
              <w:pStyle w:val="TableParagraph"/>
              <w:spacing w:before="61"/>
              <w:ind w:left="110"/>
              <w:rPr>
                <w:color w:val="000000" w:themeColor="text1"/>
                <w:sz w:val="24"/>
                <w:szCs w:val="24"/>
                <w:lang w:val="uk-UA"/>
              </w:rPr>
            </w:pPr>
            <w:r w:rsidRPr="006677FE">
              <w:rPr>
                <w:color w:val="000000" w:themeColor="text1"/>
                <w:sz w:val="24"/>
                <w:szCs w:val="24"/>
                <w:lang w:val="uk-UA"/>
              </w:rPr>
              <w:t>Самостійна робота</w:t>
            </w:r>
          </w:p>
        </w:tc>
        <w:tc>
          <w:tcPr>
            <w:tcW w:w="6656" w:type="dxa"/>
          </w:tcPr>
          <w:p w:rsidR="00F31B46" w:rsidRPr="006677FE" w:rsidRDefault="00F5382C" w:rsidP="00172D4B">
            <w:pPr>
              <w:pStyle w:val="TableParagraph"/>
              <w:spacing w:before="61"/>
              <w:ind w:left="2948" w:right="2939"/>
              <w:jc w:val="center"/>
              <w:rPr>
                <w:color w:val="000000" w:themeColor="text1"/>
                <w:sz w:val="24"/>
                <w:szCs w:val="24"/>
                <w:lang w:val="uk-UA"/>
              </w:rPr>
            </w:pPr>
            <w:r w:rsidRPr="006677FE">
              <w:rPr>
                <w:color w:val="000000" w:themeColor="text1"/>
                <w:sz w:val="24"/>
                <w:szCs w:val="24"/>
                <w:lang w:val="uk-UA"/>
              </w:rPr>
              <w:t>50</w:t>
            </w:r>
          </w:p>
        </w:tc>
      </w:tr>
    </w:tbl>
    <w:p w:rsidR="00FE4F6A" w:rsidRPr="006677FE" w:rsidRDefault="00FE4F6A" w:rsidP="00FE4F6A">
      <w:pPr>
        <w:tabs>
          <w:tab w:val="left" w:pos="6727"/>
        </w:tabs>
        <w:ind w:left="9924"/>
        <w:jc w:val="center"/>
        <w:rPr>
          <w:b/>
          <w:color w:val="000000" w:themeColor="text1"/>
          <w:sz w:val="24"/>
          <w:szCs w:val="24"/>
          <w:lang w:val="uk-UA"/>
        </w:rPr>
      </w:pPr>
    </w:p>
    <w:p w:rsidR="00B23B34" w:rsidRPr="006677FE" w:rsidRDefault="00B23B34" w:rsidP="00E408E2">
      <w:pPr>
        <w:tabs>
          <w:tab w:val="left" w:pos="6972"/>
        </w:tabs>
        <w:ind w:left="360"/>
        <w:jc w:val="center"/>
        <w:rPr>
          <w:b/>
          <w:color w:val="000000" w:themeColor="text1"/>
          <w:sz w:val="24"/>
          <w:szCs w:val="24"/>
          <w:lang w:val="uk-UA"/>
        </w:rPr>
      </w:pPr>
    </w:p>
    <w:p w:rsidR="00FE4F6A" w:rsidRPr="006677FE" w:rsidRDefault="00E408E2" w:rsidP="006677FE">
      <w:pPr>
        <w:tabs>
          <w:tab w:val="left" w:pos="6972"/>
        </w:tabs>
        <w:ind w:left="360"/>
        <w:jc w:val="both"/>
        <w:rPr>
          <w:b/>
          <w:color w:val="000000" w:themeColor="text1"/>
          <w:sz w:val="24"/>
          <w:szCs w:val="24"/>
          <w:lang w:val="uk-UA"/>
        </w:rPr>
      </w:pPr>
      <w:r w:rsidRPr="006677FE">
        <w:rPr>
          <w:b/>
          <w:color w:val="000000" w:themeColor="text1"/>
          <w:sz w:val="24"/>
          <w:szCs w:val="24"/>
          <w:lang w:val="uk-UA"/>
        </w:rPr>
        <w:t xml:space="preserve">3. </w:t>
      </w:r>
      <w:r w:rsidR="00FE4F6A" w:rsidRPr="006677FE">
        <w:rPr>
          <w:b/>
          <w:color w:val="000000" w:themeColor="text1"/>
          <w:sz w:val="24"/>
          <w:szCs w:val="24"/>
          <w:lang w:val="uk-UA"/>
        </w:rPr>
        <w:t>Ознаки</w:t>
      </w:r>
      <w:r w:rsidR="00EB4F7F" w:rsidRPr="006677FE">
        <w:rPr>
          <w:sz w:val="24"/>
          <w:szCs w:val="24"/>
        </w:rPr>
        <w:t xml:space="preserve"> </w:t>
      </w:r>
      <w:r w:rsidR="00EB4F7F" w:rsidRPr="006677FE">
        <w:rPr>
          <w:b/>
          <w:color w:val="000000" w:themeColor="text1"/>
          <w:sz w:val="24"/>
          <w:szCs w:val="24"/>
          <w:lang w:val="uk-UA"/>
        </w:rPr>
        <w:t xml:space="preserve">освітнього компонента </w:t>
      </w:r>
    </w:p>
    <w:p w:rsidR="00FE4F6A" w:rsidRPr="006677FE" w:rsidRDefault="00FE4F6A" w:rsidP="00FE4F6A">
      <w:pPr>
        <w:pStyle w:val="a3"/>
        <w:spacing w:before="8" w:after="1"/>
        <w:ind w:left="0" w:firstLine="0"/>
        <w:rPr>
          <w:b/>
          <w:color w:val="000000" w:themeColor="text1"/>
          <w:lang w:val="uk-UA"/>
        </w:rPr>
      </w:pPr>
    </w:p>
    <w:tbl>
      <w:tblPr>
        <w:tblStyle w:val="TableNormal"/>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845"/>
        <w:gridCol w:w="1168"/>
        <w:gridCol w:w="3686"/>
        <w:gridCol w:w="1275"/>
        <w:gridCol w:w="1418"/>
        <w:gridCol w:w="1701"/>
        <w:gridCol w:w="1701"/>
      </w:tblGrid>
      <w:tr w:rsidR="00FE4F6A" w:rsidRPr="006677FE" w:rsidTr="00B23B34">
        <w:trPr>
          <w:trHeight w:val="625"/>
        </w:trPr>
        <w:tc>
          <w:tcPr>
            <w:tcW w:w="1555" w:type="dxa"/>
          </w:tcPr>
          <w:p w:rsidR="00FE4F6A" w:rsidRPr="006677FE" w:rsidRDefault="00FE4F6A" w:rsidP="00172D4B">
            <w:pPr>
              <w:pStyle w:val="TableParagraph"/>
              <w:ind w:left="57" w:right="57"/>
              <w:jc w:val="center"/>
              <w:rPr>
                <w:b/>
                <w:color w:val="000000" w:themeColor="text1"/>
                <w:sz w:val="24"/>
                <w:szCs w:val="24"/>
                <w:lang w:val="uk-UA"/>
              </w:rPr>
            </w:pPr>
            <w:r w:rsidRPr="006677FE">
              <w:rPr>
                <w:b/>
                <w:color w:val="000000" w:themeColor="text1"/>
                <w:sz w:val="24"/>
                <w:szCs w:val="24"/>
                <w:lang w:val="uk-UA"/>
              </w:rPr>
              <w:t>Рік викладання</w:t>
            </w:r>
          </w:p>
        </w:tc>
        <w:tc>
          <w:tcPr>
            <w:tcW w:w="1845" w:type="dxa"/>
          </w:tcPr>
          <w:p w:rsidR="00FE4F6A" w:rsidRPr="006677FE" w:rsidRDefault="00FE4F6A" w:rsidP="00172D4B">
            <w:pPr>
              <w:pStyle w:val="TableParagraph"/>
              <w:spacing w:line="275" w:lineRule="exact"/>
              <w:ind w:left="57" w:right="57"/>
              <w:jc w:val="center"/>
              <w:rPr>
                <w:b/>
                <w:color w:val="000000" w:themeColor="text1"/>
                <w:sz w:val="24"/>
                <w:szCs w:val="24"/>
                <w:lang w:val="uk-UA"/>
              </w:rPr>
            </w:pPr>
            <w:r w:rsidRPr="006677FE">
              <w:rPr>
                <w:b/>
                <w:color w:val="000000" w:themeColor="text1"/>
                <w:sz w:val="24"/>
                <w:szCs w:val="24"/>
                <w:lang w:val="uk-UA"/>
              </w:rPr>
              <w:t>Курс</w:t>
            </w:r>
          </w:p>
          <w:p w:rsidR="00FE4F6A" w:rsidRPr="006677FE" w:rsidRDefault="00FE4F6A" w:rsidP="00172D4B">
            <w:pPr>
              <w:pStyle w:val="TableParagraph"/>
              <w:spacing w:line="275" w:lineRule="exact"/>
              <w:ind w:left="57" w:right="57"/>
              <w:jc w:val="center"/>
              <w:rPr>
                <w:b/>
                <w:color w:val="000000" w:themeColor="text1"/>
                <w:sz w:val="24"/>
                <w:szCs w:val="24"/>
                <w:lang w:val="uk-UA"/>
              </w:rPr>
            </w:pPr>
            <w:r w:rsidRPr="006677FE">
              <w:rPr>
                <w:b/>
                <w:color w:val="000000" w:themeColor="text1"/>
                <w:sz w:val="24"/>
                <w:szCs w:val="24"/>
                <w:lang w:val="uk-UA"/>
              </w:rPr>
              <w:t>(рік навчання)</w:t>
            </w:r>
          </w:p>
        </w:tc>
        <w:tc>
          <w:tcPr>
            <w:tcW w:w="1168" w:type="dxa"/>
          </w:tcPr>
          <w:p w:rsidR="00FE4F6A" w:rsidRPr="006677FE" w:rsidRDefault="00FE4F6A" w:rsidP="00172D4B">
            <w:pPr>
              <w:pStyle w:val="TableParagraph"/>
              <w:ind w:left="57" w:right="57"/>
              <w:jc w:val="center"/>
              <w:rPr>
                <w:b/>
                <w:color w:val="000000" w:themeColor="text1"/>
                <w:sz w:val="24"/>
                <w:szCs w:val="24"/>
                <w:lang w:val="uk-UA"/>
              </w:rPr>
            </w:pPr>
            <w:r w:rsidRPr="006677FE">
              <w:rPr>
                <w:b/>
                <w:color w:val="000000" w:themeColor="text1"/>
                <w:sz w:val="24"/>
                <w:szCs w:val="24"/>
                <w:lang w:val="uk-UA"/>
              </w:rPr>
              <w:t>Семестр</w:t>
            </w:r>
          </w:p>
        </w:tc>
        <w:tc>
          <w:tcPr>
            <w:tcW w:w="3686" w:type="dxa"/>
          </w:tcPr>
          <w:p w:rsidR="00FE4F6A" w:rsidRPr="006677FE" w:rsidRDefault="00FE4F6A" w:rsidP="00172D4B">
            <w:pPr>
              <w:pStyle w:val="TableParagraph"/>
              <w:ind w:left="57" w:right="57"/>
              <w:jc w:val="center"/>
              <w:rPr>
                <w:b/>
                <w:color w:val="000000" w:themeColor="text1"/>
                <w:sz w:val="24"/>
                <w:szCs w:val="24"/>
                <w:lang w:val="uk-UA"/>
              </w:rPr>
            </w:pPr>
            <w:r w:rsidRPr="006677FE">
              <w:rPr>
                <w:b/>
                <w:color w:val="000000" w:themeColor="text1"/>
                <w:sz w:val="24"/>
                <w:szCs w:val="24"/>
                <w:lang w:val="uk-UA"/>
              </w:rPr>
              <w:t>Спеціальність</w:t>
            </w:r>
          </w:p>
        </w:tc>
        <w:tc>
          <w:tcPr>
            <w:tcW w:w="1275" w:type="dxa"/>
          </w:tcPr>
          <w:p w:rsidR="00FE4F6A" w:rsidRPr="006677FE" w:rsidRDefault="00FE4F6A" w:rsidP="00172D4B">
            <w:pPr>
              <w:pStyle w:val="TableParagraph"/>
              <w:ind w:left="57" w:right="57"/>
              <w:jc w:val="center"/>
              <w:rPr>
                <w:b/>
                <w:color w:val="000000" w:themeColor="text1"/>
                <w:sz w:val="24"/>
                <w:szCs w:val="24"/>
                <w:lang w:val="uk-UA"/>
              </w:rPr>
            </w:pPr>
            <w:r w:rsidRPr="006677FE">
              <w:rPr>
                <w:b/>
                <w:color w:val="000000" w:themeColor="text1"/>
                <w:sz w:val="24"/>
                <w:szCs w:val="24"/>
                <w:lang w:val="uk-UA"/>
              </w:rPr>
              <w:t>Кількість кредитів / годин</w:t>
            </w:r>
          </w:p>
        </w:tc>
        <w:tc>
          <w:tcPr>
            <w:tcW w:w="1418" w:type="dxa"/>
          </w:tcPr>
          <w:p w:rsidR="00FE4F6A" w:rsidRPr="006677FE" w:rsidRDefault="00FE4F6A" w:rsidP="006677FE">
            <w:pPr>
              <w:pStyle w:val="TableParagraph"/>
              <w:ind w:left="57" w:right="57"/>
              <w:jc w:val="center"/>
              <w:rPr>
                <w:b/>
                <w:color w:val="000000" w:themeColor="text1"/>
                <w:sz w:val="24"/>
                <w:szCs w:val="24"/>
                <w:lang w:val="uk-UA"/>
              </w:rPr>
            </w:pPr>
            <w:r w:rsidRPr="006677FE">
              <w:rPr>
                <w:b/>
                <w:color w:val="000000" w:themeColor="text1"/>
                <w:sz w:val="24"/>
                <w:szCs w:val="24"/>
                <w:lang w:val="uk-UA"/>
              </w:rPr>
              <w:t>Кількість модулів</w:t>
            </w:r>
          </w:p>
        </w:tc>
        <w:tc>
          <w:tcPr>
            <w:tcW w:w="1701" w:type="dxa"/>
          </w:tcPr>
          <w:p w:rsidR="00FE4F6A" w:rsidRPr="006677FE" w:rsidRDefault="00FE4F6A" w:rsidP="00172D4B">
            <w:pPr>
              <w:pStyle w:val="TableParagraph"/>
              <w:ind w:left="57" w:right="57"/>
              <w:jc w:val="center"/>
              <w:rPr>
                <w:b/>
                <w:color w:val="000000" w:themeColor="text1"/>
                <w:sz w:val="24"/>
                <w:szCs w:val="24"/>
                <w:lang w:val="uk-UA"/>
              </w:rPr>
            </w:pPr>
            <w:r w:rsidRPr="006677FE">
              <w:rPr>
                <w:b/>
                <w:color w:val="000000" w:themeColor="text1"/>
                <w:sz w:val="24"/>
                <w:szCs w:val="24"/>
                <w:lang w:val="uk-UA"/>
              </w:rPr>
              <w:t>Вид підсумкового контролю</w:t>
            </w:r>
          </w:p>
        </w:tc>
        <w:tc>
          <w:tcPr>
            <w:tcW w:w="1701" w:type="dxa"/>
          </w:tcPr>
          <w:p w:rsidR="00FE4F6A" w:rsidRPr="006677FE" w:rsidRDefault="006E0DD1" w:rsidP="00172D4B">
            <w:pPr>
              <w:pStyle w:val="TableParagraph"/>
              <w:ind w:left="57" w:right="57"/>
              <w:jc w:val="center"/>
              <w:rPr>
                <w:b/>
                <w:color w:val="000000" w:themeColor="text1"/>
                <w:sz w:val="24"/>
                <w:szCs w:val="24"/>
                <w:lang w:val="uk-UA"/>
              </w:rPr>
            </w:pPr>
            <w:r w:rsidRPr="006677FE">
              <w:rPr>
                <w:b/>
                <w:color w:val="000000" w:themeColor="text1"/>
                <w:sz w:val="24"/>
                <w:szCs w:val="24"/>
                <w:lang w:val="uk-UA"/>
              </w:rPr>
              <w:t xml:space="preserve">Обов’язковий </w:t>
            </w:r>
            <w:r w:rsidR="00FE4F6A" w:rsidRPr="006677FE">
              <w:rPr>
                <w:b/>
                <w:color w:val="000000" w:themeColor="text1"/>
                <w:sz w:val="24"/>
                <w:szCs w:val="24"/>
                <w:lang w:val="uk-UA"/>
              </w:rPr>
              <w:t>\</w:t>
            </w:r>
            <w:r w:rsidR="007D2A23" w:rsidRPr="006677FE">
              <w:rPr>
                <w:b/>
                <w:color w:val="000000" w:themeColor="text1"/>
                <w:sz w:val="24"/>
                <w:szCs w:val="24"/>
                <w:lang w:val="uk-UA"/>
              </w:rPr>
              <w:t xml:space="preserve"> вибірковий</w:t>
            </w:r>
          </w:p>
        </w:tc>
      </w:tr>
      <w:tr w:rsidR="00FE4F6A" w:rsidRPr="006677FE" w:rsidTr="000B1EB5">
        <w:trPr>
          <w:trHeight w:val="515"/>
        </w:trPr>
        <w:tc>
          <w:tcPr>
            <w:tcW w:w="1555" w:type="dxa"/>
          </w:tcPr>
          <w:p w:rsidR="00FE4F6A" w:rsidRPr="006677FE" w:rsidRDefault="000B1EB5" w:rsidP="00172D4B">
            <w:pPr>
              <w:pStyle w:val="TableParagraph"/>
              <w:jc w:val="center"/>
              <w:rPr>
                <w:b/>
                <w:color w:val="000000" w:themeColor="text1"/>
                <w:sz w:val="24"/>
                <w:szCs w:val="24"/>
                <w:lang w:val="uk-UA"/>
              </w:rPr>
            </w:pPr>
            <w:r w:rsidRPr="006677FE">
              <w:rPr>
                <w:b/>
                <w:color w:val="000000" w:themeColor="text1"/>
                <w:sz w:val="24"/>
                <w:szCs w:val="24"/>
                <w:lang w:val="uk-UA"/>
              </w:rPr>
              <w:t>1-й</w:t>
            </w:r>
          </w:p>
        </w:tc>
        <w:tc>
          <w:tcPr>
            <w:tcW w:w="1845" w:type="dxa"/>
          </w:tcPr>
          <w:p w:rsidR="00FE4F6A" w:rsidRPr="006677FE" w:rsidRDefault="00FE4F6A" w:rsidP="00172D4B">
            <w:pPr>
              <w:pStyle w:val="TableParagraph"/>
              <w:jc w:val="center"/>
              <w:rPr>
                <w:b/>
                <w:color w:val="000000" w:themeColor="text1"/>
                <w:sz w:val="24"/>
                <w:szCs w:val="24"/>
                <w:highlight w:val="yellow"/>
                <w:lang w:val="uk-UA"/>
              </w:rPr>
            </w:pPr>
            <w:r w:rsidRPr="006677FE">
              <w:rPr>
                <w:b/>
                <w:color w:val="000000" w:themeColor="text1"/>
                <w:sz w:val="24"/>
                <w:szCs w:val="24"/>
                <w:lang w:val="uk-UA"/>
              </w:rPr>
              <w:t>1</w:t>
            </w:r>
          </w:p>
        </w:tc>
        <w:tc>
          <w:tcPr>
            <w:tcW w:w="1168" w:type="dxa"/>
          </w:tcPr>
          <w:p w:rsidR="00FE4F6A" w:rsidRPr="006677FE" w:rsidRDefault="00FE4F6A" w:rsidP="00172D4B">
            <w:pPr>
              <w:pStyle w:val="TableParagraph"/>
              <w:jc w:val="center"/>
              <w:rPr>
                <w:b/>
                <w:color w:val="000000" w:themeColor="text1"/>
                <w:sz w:val="24"/>
                <w:szCs w:val="24"/>
                <w:highlight w:val="yellow"/>
                <w:lang w:val="uk-UA"/>
              </w:rPr>
            </w:pPr>
            <w:r w:rsidRPr="006677FE">
              <w:rPr>
                <w:b/>
                <w:color w:val="000000" w:themeColor="text1"/>
                <w:sz w:val="24"/>
                <w:szCs w:val="24"/>
                <w:lang w:val="uk-UA"/>
              </w:rPr>
              <w:t>1</w:t>
            </w:r>
          </w:p>
        </w:tc>
        <w:tc>
          <w:tcPr>
            <w:tcW w:w="3686" w:type="dxa"/>
          </w:tcPr>
          <w:p w:rsidR="00FE4F6A" w:rsidRPr="006677FE" w:rsidRDefault="00CE4DD7" w:rsidP="000B1EB5">
            <w:pPr>
              <w:jc w:val="center"/>
              <w:rPr>
                <w:b/>
                <w:sz w:val="24"/>
                <w:szCs w:val="24"/>
                <w:lang w:val="uk-UA"/>
              </w:rPr>
            </w:pPr>
            <w:r w:rsidRPr="006677FE">
              <w:rPr>
                <w:b/>
                <w:sz w:val="24"/>
                <w:szCs w:val="24"/>
                <w:lang w:val="uk-UA"/>
              </w:rPr>
              <w:t>224</w:t>
            </w:r>
            <w:r w:rsidR="0012673B" w:rsidRPr="006677FE">
              <w:rPr>
                <w:b/>
                <w:sz w:val="24"/>
                <w:szCs w:val="24"/>
                <w:lang w:val="uk-UA"/>
              </w:rPr>
              <w:t xml:space="preserve"> «</w:t>
            </w:r>
            <w:r w:rsidRPr="006677FE">
              <w:rPr>
                <w:b/>
                <w:sz w:val="24"/>
                <w:szCs w:val="24"/>
                <w:lang w:val="uk-UA"/>
              </w:rPr>
              <w:t>Технології медичної діагностики та лікування»</w:t>
            </w:r>
          </w:p>
        </w:tc>
        <w:tc>
          <w:tcPr>
            <w:tcW w:w="1275" w:type="dxa"/>
          </w:tcPr>
          <w:p w:rsidR="00FE4F6A" w:rsidRPr="006677FE" w:rsidRDefault="00FE4F6A" w:rsidP="00172D4B">
            <w:pPr>
              <w:pStyle w:val="TableParagraph"/>
              <w:jc w:val="center"/>
              <w:rPr>
                <w:b/>
                <w:color w:val="000000" w:themeColor="text1"/>
                <w:sz w:val="24"/>
                <w:szCs w:val="24"/>
                <w:lang w:val="uk-UA"/>
              </w:rPr>
            </w:pPr>
            <w:r w:rsidRPr="006677FE">
              <w:rPr>
                <w:b/>
                <w:color w:val="000000" w:themeColor="text1"/>
                <w:sz w:val="24"/>
                <w:szCs w:val="24"/>
                <w:lang w:val="uk-UA"/>
              </w:rPr>
              <w:t>3 / 90</w:t>
            </w:r>
          </w:p>
        </w:tc>
        <w:tc>
          <w:tcPr>
            <w:tcW w:w="1418" w:type="dxa"/>
          </w:tcPr>
          <w:p w:rsidR="00FE4F6A" w:rsidRPr="006677FE" w:rsidRDefault="006677FE" w:rsidP="00172D4B">
            <w:pPr>
              <w:pStyle w:val="TableParagraph"/>
              <w:jc w:val="center"/>
              <w:rPr>
                <w:b/>
                <w:color w:val="000000" w:themeColor="text1"/>
                <w:sz w:val="24"/>
                <w:szCs w:val="24"/>
                <w:lang w:val="uk-UA"/>
              </w:rPr>
            </w:pPr>
            <w:r w:rsidRPr="006677FE">
              <w:rPr>
                <w:b/>
                <w:color w:val="000000" w:themeColor="text1"/>
                <w:sz w:val="24"/>
                <w:szCs w:val="24"/>
                <w:lang w:val="uk-UA"/>
              </w:rPr>
              <w:t>2</w:t>
            </w:r>
          </w:p>
        </w:tc>
        <w:tc>
          <w:tcPr>
            <w:tcW w:w="1701" w:type="dxa"/>
          </w:tcPr>
          <w:p w:rsidR="00FE4F6A" w:rsidRPr="006677FE" w:rsidRDefault="006E0DD1" w:rsidP="006E0DD1">
            <w:pPr>
              <w:pStyle w:val="TableParagraph"/>
              <w:jc w:val="center"/>
              <w:rPr>
                <w:b/>
                <w:color w:val="000000" w:themeColor="text1"/>
                <w:sz w:val="24"/>
                <w:szCs w:val="24"/>
                <w:lang w:val="uk-UA"/>
              </w:rPr>
            </w:pPr>
            <w:r w:rsidRPr="006677FE">
              <w:rPr>
                <w:b/>
                <w:color w:val="000000" w:themeColor="text1"/>
                <w:sz w:val="24"/>
                <w:szCs w:val="24"/>
                <w:lang w:val="uk-UA"/>
              </w:rPr>
              <w:t>Залік</w:t>
            </w:r>
          </w:p>
        </w:tc>
        <w:tc>
          <w:tcPr>
            <w:tcW w:w="1701" w:type="dxa"/>
          </w:tcPr>
          <w:p w:rsidR="00FE4F6A" w:rsidRPr="006677FE" w:rsidRDefault="00B23B34" w:rsidP="00172D4B">
            <w:pPr>
              <w:pStyle w:val="TableParagraph"/>
              <w:jc w:val="center"/>
              <w:rPr>
                <w:b/>
                <w:color w:val="000000" w:themeColor="text1"/>
                <w:sz w:val="24"/>
                <w:szCs w:val="24"/>
                <w:lang w:val="uk-UA"/>
              </w:rPr>
            </w:pPr>
            <w:r w:rsidRPr="006677FE">
              <w:rPr>
                <w:b/>
                <w:color w:val="000000" w:themeColor="text1"/>
                <w:sz w:val="24"/>
                <w:szCs w:val="24"/>
                <w:lang w:val="uk-UA"/>
              </w:rPr>
              <w:t>Обов</w:t>
            </w:r>
            <w:r w:rsidRPr="006677FE">
              <w:rPr>
                <w:b/>
                <w:color w:val="000000" w:themeColor="text1"/>
                <w:sz w:val="24"/>
                <w:szCs w:val="24"/>
              </w:rPr>
              <w:t>’</w:t>
            </w:r>
            <w:r w:rsidRPr="006677FE">
              <w:rPr>
                <w:b/>
                <w:color w:val="000000" w:themeColor="text1"/>
                <w:sz w:val="24"/>
                <w:szCs w:val="24"/>
                <w:lang w:val="uk-UA"/>
              </w:rPr>
              <w:t>язковий</w:t>
            </w:r>
          </w:p>
        </w:tc>
      </w:tr>
    </w:tbl>
    <w:p w:rsidR="006D68D2" w:rsidRPr="006677FE" w:rsidRDefault="006D68D2" w:rsidP="00A46561">
      <w:pPr>
        <w:pStyle w:val="a3"/>
        <w:ind w:left="0" w:firstLine="0"/>
        <w:rPr>
          <w:b/>
          <w:color w:val="000000" w:themeColor="text1"/>
          <w:lang w:val="uk-UA"/>
        </w:rPr>
      </w:pPr>
    </w:p>
    <w:p w:rsidR="00FE4F6A" w:rsidRPr="006677FE" w:rsidRDefault="00E10204" w:rsidP="006677FE">
      <w:pPr>
        <w:widowControl/>
        <w:autoSpaceDE/>
        <w:autoSpaceDN/>
        <w:ind w:left="720"/>
        <w:contextualSpacing/>
        <w:jc w:val="both"/>
        <w:rPr>
          <w:b/>
          <w:color w:val="000000"/>
          <w:sz w:val="24"/>
          <w:szCs w:val="24"/>
          <w:lang w:val="uk-UA" w:eastAsia="uk-UA" w:bidi="uk-UA"/>
        </w:rPr>
      </w:pPr>
      <w:r w:rsidRPr="006677FE">
        <w:rPr>
          <w:b/>
          <w:color w:val="000000"/>
          <w:sz w:val="24"/>
          <w:szCs w:val="24"/>
          <w:lang w:val="uk-UA" w:eastAsia="uk-UA" w:bidi="uk-UA"/>
        </w:rPr>
        <w:t xml:space="preserve">4. </w:t>
      </w:r>
      <w:r w:rsidR="00FE4F6A" w:rsidRPr="006677FE">
        <w:rPr>
          <w:b/>
          <w:color w:val="000000"/>
          <w:sz w:val="24"/>
          <w:szCs w:val="24"/>
          <w:lang w:val="uk-UA" w:eastAsia="uk-UA" w:bidi="uk-UA"/>
        </w:rPr>
        <w:t xml:space="preserve">Передумови для вивчення </w:t>
      </w:r>
      <w:r w:rsidR="00EB4F7F" w:rsidRPr="006677FE">
        <w:rPr>
          <w:b/>
          <w:color w:val="000000"/>
          <w:sz w:val="24"/>
          <w:szCs w:val="24"/>
          <w:lang w:val="uk-UA" w:eastAsia="uk-UA" w:bidi="uk-UA"/>
        </w:rPr>
        <w:t xml:space="preserve">освітнього компонента </w:t>
      </w:r>
      <w:r w:rsidR="00FE4F6A" w:rsidRPr="006677FE">
        <w:rPr>
          <w:b/>
          <w:color w:val="000000"/>
          <w:sz w:val="24"/>
          <w:szCs w:val="24"/>
          <w:lang w:val="uk-UA" w:eastAsia="uk-UA" w:bidi="uk-UA"/>
        </w:rPr>
        <w:t>:</w:t>
      </w:r>
    </w:p>
    <w:p w:rsidR="00FE4F6A" w:rsidRPr="006677FE" w:rsidRDefault="00FE4F6A" w:rsidP="00FE4F6A">
      <w:pPr>
        <w:widowControl/>
        <w:autoSpaceDE/>
        <w:autoSpaceDN/>
        <w:ind w:left="720"/>
        <w:contextualSpacing/>
        <w:jc w:val="both"/>
        <w:rPr>
          <w:color w:val="000000"/>
          <w:sz w:val="24"/>
          <w:szCs w:val="24"/>
          <w:lang w:val="uk-UA" w:eastAsia="uk-UA" w:bidi="uk-UA"/>
        </w:rPr>
      </w:pPr>
      <w:r w:rsidRPr="006677FE">
        <w:rPr>
          <w:color w:val="000000"/>
          <w:sz w:val="24"/>
          <w:szCs w:val="24"/>
          <w:lang w:val="uk-UA" w:eastAsia="uk-UA" w:bidi="uk-UA"/>
        </w:rPr>
        <w:t>-  грунтується на</w:t>
      </w:r>
      <w:r w:rsidR="007D2A23" w:rsidRPr="006677FE">
        <w:rPr>
          <w:color w:val="000000"/>
          <w:sz w:val="24"/>
          <w:szCs w:val="24"/>
          <w:lang w:val="uk-UA" w:eastAsia="uk-UA" w:bidi="uk-UA"/>
        </w:rPr>
        <w:t xml:space="preserve"> попередньо вивчених освітніх компонентах</w:t>
      </w:r>
      <w:r w:rsidRPr="006677FE">
        <w:rPr>
          <w:color w:val="000000"/>
          <w:sz w:val="24"/>
          <w:szCs w:val="24"/>
          <w:lang w:val="uk-UA" w:eastAsia="uk-UA" w:bidi="uk-UA"/>
        </w:rPr>
        <w:t>: «Українська мова</w:t>
      </w:r>
      <w:r w:rsidR="00B23B34" w:rsidRPr="006677FE">
        <w:rPr>
          <w:color w:val="000000"/>
          <w:sz w:val="24"/>
          <w:szCs w:val="24"/>
          <w:lang w:val="uk-UA" w:eastAsia="uk-UA" w:bidi="uk-UA"/>
        </w:rPr>
        <w:t xml:space="preserve"> за професійним спрямуванням</w:t>
      </w:r>
      <w:r w:rsidRPr="006677FE">
        <w:rPr>
          <w:color w:val="000000"/>
          <w:sz w:val="24"/>
          <w:szCs w:val="24"/>
          <w:lang w:val="uk-UA" w:eastAsia="uk-UA" w:bidi="uk-UA"/>
        </w:rPr>
        <w:t>», «Іноземна мова».</w:t>
      </w:r>
    </w:p>
    <w:p w:rsidR="006D68D2" w:rsidRPr="006677FE" w:rsidRDefault="00FE4F6A" w:rsidP="00B23B34">
      <w:pPr>
        <w:widowControl/>
        <w:autoSpaceDE/>
        <w:autoSpaceDN/>
        <w:ind w:left="720"/>
        <w:contextualSpacing/>
        <w:jc w:val="both"/>
        <w:rPr>
          <w:color w:val="000000"/>
          <w:sz w:val="24"/>
          <w:szCs w:val="24"/>
          <w:lang w:val="uk-UA" w:eastAsia="uk-UA" w:bidi="uk-UA"/>
        </w:rPr>
      </w:pPr>
      <w:r w:rsidRPr="006677FE">
        <w:rPr>
          <w:color w:val="000000"/>
          <w:sz w:val="24"/>
          <w:szCs w:val="24"/>
          <w:lang w:val="uk-UA" w:eastAsia="uk-UA" w:bidi="uk-UA"/>
        </w:rPr>
        <w:t>- і</w:t>
      </w:r>
      <w:r w:rsidR="007D2A23" w:rsidRPr="006677FE">
        <w:rPr>
          <w:color w:val="000000"/>
          <w:sz w:val="24"/>
          <w:szCs w:val="24"/>
          <w:lang w:val="uk-UA" w:eastAsia="uk-UA" w:bidi="uk-UA"/>
        </w:rPr>
        <w:t>нтегрується з такими освітніми компонентами</w:t>
      </w:r>
      <w:r w:rsidRPr="006677FE">
        <w:rPr>
          <w:color w:val="000000"/>
          <w:sz w:val="24"/>
          <w:szCs w:val="24"/>
          <w:lang w:val="uk-UA" w:eastAsia="uk-UA" w:bidi="uk-UA"/>
        </w:rPr>
        <w:t>: «Анатомія</w:t>
      </w:r>
      <w:r w:rsidR="00B23B34" w:rsidRPr="006677FE">
        <w:rPr>
          <w:color w:val="000000"/>
          <w:sz w:val="24"/>
          <w:szCs w:val="24"/>
          <w:lang w:val="uk-UA" w:eastAsia="uk-UA" w:bidi="uk-UA"/>
        </w:rPr>
        <w:t xml:space="preserve"> людини</w:t>
      </w:r>
      <w:r w:rsidRPr="006677FE">
        <w:rPr>
          <w:color w:val="000000"/>
          <w:sz w:val="24"/>
          <w:szCs w:val="24"/>
          <w:lang w:val="uk-UA" w:eastAsia="uk-UA" w:bidi="uk-UA"/>
        </w:rPr>
        <w:t xml:space="preserve">», </w:t>
      </w:r>
      <w:r w:rsidR="007D2A23" w:rsidRPr="006677FE">
        <w:rPr>
          <w:color w:val="000000"/>
          <w:sz w:val="24"/>
          <w:szCs w:val="24"/>
          <w:lang w:val="uk-UA" w:eastAsia="uk-UA" w:bidi="uk-UA"/>
        </w:rPr>
        <w:t>«Фармакологія</w:t>
      </w:r>
      <w:r w:rsidR="00B23B34" w:rsidRPr="006677FE">
        <w:rPr>
          <w:color w:val="000000"/>
          <w:sz w:val="24"/>
          <w:szCs w:val="24"/>
          <w:lang w:val="uk-UA" w:eastAsia="uk-UA" w:bidi="uk-UA"/>
        </w:rPr>
        <w:t xml:space="preserve"> та медична рецептура</w:t>
      </w:r>
      <w:r w:rsidR="007D2A23" w:rsidRPr="006677FE">
        <w:rPr>
          <w:color w:val="000000"/>
          <w:sz w:val="24"/>
          <w:szCs w:val="24"/>
          <w:lang w:val="uk-UA" w:eastAsia="uk-UA" w:bidi="uk-UA"/>
        </w:rPr>
        <w:t>», «Фізі</w:t>
      </w:r>
      <w:r w:rsidRPr="006677FE">
        <w:rPr>
          <w:color w:val="000000"/>
          <w:sz w:val="24"/>
          <w:szCs w:val="24"/>
          <w:lang w:val="uk-UA" w:eastAsia="uk-UA" w:bidi="uk-UA"/>
        </w:rPr>
        <w:t xml:space="preserve">ологія», </w:t>
      </w:r>
      <w:r w:rsidR="00594B47" w:rsidRPr="006677FE">
        <w:rPr>
          <w:color w:val="000000"/>
          <w:sz w:val="24"/>
          <w:szCs w:val="24"/>
          <w:lang w:val="uk-UA" w:eastAsia="uk-UA" w:bidi="uk-UA"/>
        </w:rPr>
        <w:t>«Патоморфологія з секційним курсом та патофізіологія»,</w:t>
      </w:r>
      <w:r w:rsidRPr="006677FE">
        <w:rPr>
          <w:color w:val="000000"/>
          <w:sz w:val="24"/>
          <w:szCs w:val="24"/>
          <w:lang w:val="uk-UA" w:eastAsia="uk-UA" w:bidi="uk-UA"/>
        </w:rPr>
        <w:t xml:space="preserve"> «Мікробіологія</w:t>
      </w:r>
      <w:r w:rsidR="00B23B34" w:rsidRPr="006677FE">
        <w:rPr>
          <w:color w:val="000000"/>
          <w:sz w:val="24"/>
          <w:szCs w:val="24"/>
          <w:lang w:val="uk-UA" w:eastAsia="uk-UA" w:bidi="uk-UA"/>
        </w:rPr>
        <w:t>, вірусологія та імунологія з мікробіологічною діагностикою</w:t>
      </w:r>
      <w:r w:rsidRPr="006677FE">
        <w:rPr>
          <w:color w:val="000000"/>
          <w:sz w:val="24"/>
          <w:szCs w:val="24"/>
          <w:lang w:val="uk-UA" w:eastAsia="uk-UA" w:bidi="uk-UA"/>
        </w:rPr>
        <w:t>»</w:t>
      </w:r>
    </w:p>
    <w:p w:rsidR="00B23B34" w:rsidRPr="006677FE" w:rsidRDefault="00B23B34" w:rsidP="00B23B34">
      <w:pPr>
        <w:widowControl/>
        <w:autoSpaceDE/>
        <w:autoSpaceDN/>
        <w:ind w:left="720"/>
        <w:contextualSpacing/>
        <w:jc w:val="both"/>
        <w:rPr>
          <w:color w:val="000000"/>
          <w:sz w:val="24"/>
          <w:szCs w:val="24"/>
          <w:lang w:val="uk-UA" w:eastAsia="uk-UA" w:bidi="uk-UA"/>
        </w:rPr>
      </w:pPr>
    </w:p>
    <w:p w:rsidR="00E10204" w:rsidRPr="006677FE" w:rsidRDefault="00E408E2" w:rsidP="006677FE">
      <w:pPr>
        <w:widowControl/>
        <w:tabs>
          <w:tab w:val="left" w:pos="9923"/>
        </w:tabs>
        <w:autoSpaceDE/>
        <w:autoSpaceDN/>
        <w:ind w:left="360" w:right="-141"/>
        <w:jc w:val="both"/>
        <w:rPr>
          <w:color w:val="000000"/>
          <w:sz w:val="24"/>
          <w:szCs w:val="24"/>
          <w:lang w:val="uk-UA" w:eastAsia="ru-RU"/>
        </w:rPr>
      </w:pPr>
      <w:r w:rsidRPr="006677FE">
        <w:rPr>
          <w:b/>
          <w:bCs/>
          <w:sz w:val="24"/>
          <w:szCs w:val="24"/>
          <w:lang w:val="uk-UA"/>
        </w:rPr>
        <w:t xml:space="preserve">5. </w:t>
      </w:r>
      <w:r w:rsidR="00E10204" w:rsidRPr="006677FE">
        <w:rPr>
          <w:b/>
          <w:bCs/>
          <w:sz w:val="24"/>
          <w:szCs w:val="24"/>
          <w:lang w:val="uk-UA"/>
        </w:rPr>
        <w:t>Мета й завдання</w:t>
      </w:r>
      <w:r w:rsidR="00EB4F7F" w:rsidRPr="006677FE">
        <w:rPr>
          <w:sz w:val="24"/>
          <w:szCs w:val="24"/>
          <w:lang w:val="uk-UA"/>
        </w:rPr>
        <w:t xml:space="preserve"> </w:t>
      </w:r>
      <w:r w:rsidR="00EB4F7F" w:rsidRPr="006677FE">
        <w:rPr>
          <w:b/>
          <w:bCs/>
          <w:sz w:val="24"/>
          <w:szCs w:val="24"/>
          <w:lang w:val="uk-UA"/>
        </w:rPr>
        <w:t>освітнього компонента</w:t>
      </w:r>
      <w:r w:rsidR="00E10204" w:rsidRPr="006677FE">
        <w:rPr>
          <w:b/>
          <w:bCs/>
          <w:sz w:val="24"/>
          <w:szCs w:val="24"/>
          <w:lang w:val="uk-UA"/>
        </w:rPr>
        <w:t xml:space="preserve"> </w:t>
      </w:r>
    </w:p>
    <w:p w:rsidR="003C2951" w:rsidRPr="006677FE" w:rsidRDefault="006677FE" w:rsidP="006677FE">
      <w:pPr>
        <w:widowControl/>
        <w:tabs>
          <w:tab w:val="left" w:pos="709"/>
        </w:tabs>
        <w:autoSpaceDE/>
        <w:autoSpaceDN/>
        <w:ind w:left="360" w:right="-141"/>
        <w:jc w:val="both"/>
        <w:rPr>
          <w:color w:val="000000" w:themeColor="text1"/>
          <w:sz w:val="24"/>
          <w:szCs w:val="24"/>
          <w:lang w:val="uk-UA" w:eastAsia="uk-UA" w:bidi="ar-SA"/>
        </w:rPr>
      </w:pPr>
      <w:r>
        <w:rPr>
          <w:color w:val="000000"/>
          <w:sz w:val="24"/>
          <w:szCs w:val="24"/>
          <w:lang w:val="uk-UA" w:eastAsia="ru-RU"/>
        </w:rPr>
        <w:tab/>
      </w:r>
      <w:r w:rsidR="009F6E0F" w:rsidRPr="006677FE">
        <w:rPr>
          <w:color w:val="000000"/>
          <w:sz w:val="24"/>
          <w:szCs w:val="24"/>
          <w:lang w:val="uk-UA" w:eastAsia="ru-RU"/>
        </w:rPr>
        <w:t xml:space="preserve">Метою вивчення </w:t>
      </w:r>
      <w:r w:rsidR="00EB4F7F" w:rsidRPr="006677FE">
        <w:rPr>
          <w:color w:val="000000"/>
          <w:sz w:val="24"/>
          <w:szCs w:val="24"/>
          <w:lang w:val="uk-UA" w:eastAsia="ru-RU"/>
        </w:rPr>
        <w:t xml:space="preserve">освітнього компонента </w:t>
      </w:r>
      <w:r w:rsidR="007D2A23" w:rsidRPr="006677FE">
        <w:rPr>
          <w:color w:val="000000"/>
          <w:sz w:val="24"/>
          <w:szCs w:val="24"/>
          <w:lang w:val="uk-UA" w:eastAsia="ru-RU"/>
        </w:rPr>
        <w:t>“Латинська мова та</w:t>
      </w:r>
      <w:r w:rsidR="009F6E0F" w:rsidRPr="006677FE">
        <w:rPr>
          <w:color w:val="000000"/>
          <w:sz w:val="24"/>
          <w:szCs w:val="24"/>
          <w:lang w:val="uk-UA" w:eastAsia="ru-RU"/>
        </w:rPr>
        <w:t xml:space="preserve"> медична термінологія” – сформувати навички практичного володіння латинською мовою у сфері професійної діяльності</w:t>
      </w:r>
      <w:r w:rsidR="003C2951" w:rsidRPr="006677FE">
        <w:rPr>
          <w:color w:val="000000" w:themeColor="text1"/>
          <w:sz w:val="24"/>
          <w:szCs w:val="24"/>
          <w:lang w:val="uk-UA" w:eastAsia="uk-UA" w:bidi="ar-SA"/>
        </w:rPr>
        <w:t>.</w:t>
      </w:r>
    </w:p>
    <w:p w:rsidR="006D68D2" w:rsidRPr="006677FE" w:rsidRDefault="006D68D2" w:rsidP="005B6BF0">
      <w:pPr>
        <w:pStyle w:val="a3"/>
        <w:ind w:left="0" w:firstLine="709"/>
        <w:jc w:val="center"/>
        <w:rPr>
          <w:b/>
          <w:color w:val="000000" w:themeColor="text1"/>
          <w:lang w:val="uk-UA"/>
        </w:rPr>
      </w:pPr>
    </w:p>
    <w:p w:rsidR="00530DEC" w:rsidRPr="006677FE" w:rsidRDefault="00530DEC" w:rsidP="00F768D2">
      <w:pPr>
        <w:pStyle w:val="1"/>
        <w:tabs>
          <w:tab w:val="left" w:pos="6502"/>
        </w:tabs>
        <w:ind w:left="709" w:firstLine="0"/>
        <w:jc w:val="both"/>
        <w:rPr>
          <w:color w:val="000000" w:themeColor="text1"/>
          <w:lang w:val="uk-UA"/>
        </w:rPr>
      </w:pPr>
      <w:r w:rsidRPr="006677FE">
        <w:rPr>
          <w:color w:val="000000" w:themeColor="text1"/>
          <w:lang w:val="uk-UA"/>
        </w:rPr>
        <w:t xml:space="preserve">Завдання </w:t>
      </w:r>
      <w:r w:rsidR="0083146F" w:rsidRPr="006677FE">
        <w:rPr>
          <w:color w:val="000000" w:themeColor="text1"/>
          <w:lang w:val="uk-UA"/>
        </w:rPr>
        <w:t>вивчення</w:t>
      </w:r>
      <w:r w:rsidR="00EB4F7F" w:rsidRPr="006677FE">
        <w:rPr>
          <w:lang w:val="uk-UA"/>
        </w:rPr>
        <w:t xml:space="preserve"> </w:t>
      </w:r>
      <w:r w:rsidR="00EB4F7F" w:rsidRPr="006677FE">
        <w:rPr>
          <w:color w:val="000000" w:themeColor="text1"/>
          <w:lang w:val="uk-UA"/>
        </w:rPr>
        <w:t>освітнього компонента</w:t>
      </w:r>
      <w:r w:rsidR="0083146F" w:rsidRPr="006677FE">
        <w:rPr>
          <w:color w:val="000000" w:themeColor="text1"/>
          <w:lang w:val="uk-UA"/>
        </w:rPr>
        <w:t xml:space="preserve"> </w:t>
      </w:r>
    </w:p>
    <w:p w:rsidR="0038725F" w:rsidRPr="006677FE" w:rsidRDefault="009F6E0F" w:rsidP="00830BD7">
      <w:pPr>
        <w:pStyle w:val="a3"/>
        <w:spacing w:line="275" w:lineRule="exact"/>
        <w:ind w:left="0" w:firstLine="709"/>
        <w:jc w:val="both"/>
        <w:rPr>
          <w:color w:val="000000" w:themeColor="text1"/>
          <w:lang w:val="uk-UA"/>
        </w:rPr>
      </w:pPr>
      <w:r w:rsidRPr="006677FE">
        <w:rPr>
          <w:color w:val="000000" w:themeColor="text1"/>
          <w:lang w:val="uk-UA"/>
        </w:rPr>
        <w:t xml:space="preserve">Завдання вивчення </w:t>
      </w:r>
      <w:r w:rsidR="00EB4F7F" w:rsidRPr="006677FE">
        <w:rPr>
          <w:color w:val="000000" w:themeColor="text1"/>
          <w:lang w:val="uk-UA"/>
        </w:rPr>
        <w:t>освітнього компонента</w:t>
      </w:r>
      <w:r w:rsidRPr="006677FE">
        <w:rPr>
          <w:color w:val="000000" w:themeColor="text1"/>
          <w:lang w:val="uk-UA"/>
        </w:rPr>
        <w:t xml:space="preserve"> полягає у </w:t>
      </w:r>
      <w:r w:rsidR="00EB4F7F" w:rsidRPr="006677FE">
        <w:rPr>
          <w:color w:val="000000" w:themeColor="text1"/>
          <w:lang w:val="uk-UA"/>
        </w:rPr>
        <w:t>набутті здобувачами освіти</w:t>
      </w:r>
      <w:r w:rsidRPr="006677FE">
        <w:rPr>
          <w:color w:val="000000" w:themeColor="text1"/>
          <w:lang w:val="uk-UA"/>
        </w:rPr>
        <w:t xml:space="preserve"> знань, умінь, навичок ефективно вирішувати завдання професійної діяльності шляхом усвідомленого використання медичної термінології</w:t>
      </w:r>
    </w:p>
    <w:p w:rsidR="00BF6262" w:rsidRPr="006677FE" w:rsidRDefault="00BF6262" w:rsidP="00F5382C">
      <w:pPr>
        <w:pStyle w:val="a3"/>
        <w:spacing w:line="275" w:lineRule="exact"/>
        <w:ind w:left="360" w:firstLine="0"/>
        <w:jc w:val="center"/>
        <w:rPr>
          <w:b/>
          <w:bCs/>
          <w:lang w:val="uk-UA"/>
        </w:rPr>
      </w:pPr>
    </w:p>
    <w:p w:rsidR="00E10204" w:rsidRPr="006677FE" w:rsidRDefault="004A214C" w:rsidP="006677FE">
      <w:pPr>
        <w:pStyle w:val="a3"/>
        <w:spacing w:line="275" w:lineRule="exact"/>
        <w:ind w:left="360" w:firstLine="0"/>
        <w:jc w:val="both"/>
        <w:rPr>
          <w:color w:val="000000" w:themeColor="text1"/>
          <w:lang w:val="uk-UA"/>
        </w:rPr>
      </w:pPr>
      <w:r>
        <w:rPr>
          <w:b/>
          <w:bCs/>
          <w:lang w:val="uk-UA"/>
        </w:rPr>
        <w:t xml:space="preserve">6. </w:t>
      </w:r>
      <w:r w:rsidR="00E10204" w:rsidRPr="006677FE">
        <w:rPr>
          <w:b/>
          <w:bCs/>
          <w:lang w:val="uk-UA"/>
        </w:rPr>
        <w:t>Компетентності</w:t>
      </w:r>
    </w:p>
    <w:p w:rsidR="000E186B" w:rsidRPr="006677FE" w:rsidRDefault="00B23B34" w:rsidP="00B23B34">
      <w:pPr>
        <w:pStyle w:val="a3"/>
        <w:spacing w:line="275" w:lineRule="exact"/>
        <w:ind w:left="0" w:firstLine="360"/>
        <w:jc w:val="both"/>
        <w:rPr>
          <w:color w:val="000000" w:themeColor="text1"/>
          <w:lang w:val="uk-UA"/>
        </w:rPr>
      </w:pPr>
      <w:r w:rsidRPr="006677FE">
        <w:rPr>
          <w:color w:val="000000" w:themeColor="text1"/>
          <w:lang w:val="uk-UA"/>
        </w:rPr>
        <w:t xml:space="preserve">Згідно з вимогами Стандарту вищої освіти та Освітньої професійної програми підготовки бакалавра «Технології медичної діагностики та </w:t>
      </w:r>
      <w:r w:rsidR="004A214C">
        <w:rPr>
          <w:color w:val="000000" w:themeColor="text1"/>
          <w:lang w:val="uk-UA"/>
        </w:rPr>
        <w:lastRenderedPageBreak/>
        <w:t>лікування» цей</w:t>
      </w:r>
      <w:r w:rsidRPr="006677FE">
        <w:rPr>
          <w:color w:val="000000" w:themeColor="text1"/>
          <w:lang w:val="uk-UA"/>
        </w:rPr>
        <w:t xml:space="preserve"> освітній компонент забезпечує набуття здобувачем компетентностей:</w:t>
      </w:r>
    </w:p>
    <w:p w:rsidR="00CE4DD7" w:rsidRPr="006677FE" w:rsidRDefault="000E186B" w:rsidP="00B23B34">
      <w:pPr>
        <w:ind w:left="142"/>
        <w:jc w:val="both"/>
        <w:rPr>
          <w:rStyle w:val="FontStyle40"/>
          <w:rFonts w:eastAsia="Calibri"/>
          <w:color w:val="000000"/>
          <w:sz w:val="24"/>
          <w:szCs w:val="24"/>
          <w:lang w:val="uk-UA" w:eastAsia="uk-UA" w:bidi="ru-RU"/>
        </w:rPr>
      </w:pPr>
      <w:r w:rsidRPr="006677FE">
        <w:rPr>
          <w:rFonts w:eastAsia="Calibri"/>
          <w:color w:val="000000"/>
          <w:sz w:val="24"/>
          <w:szCs w:val="24"/>
          <w:lang w:val="uk-UA" w:eastAsia="uk-UA" w:bidi="ru-RU"/>
        </w:rPr>
        <w:t>Загальні:</w:t>
      </w:r>
    </w:p>
    <w:p w:rsidR="00CE4DD7"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-цінування та повага до різноманітності та мультикультурності;</w:t>
      </w:r>
    </w:p>
    <w:p w:rsidR="00CE4DD7"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-здатність спілкуватися державною мовою як усно, так і письмово;</w:t>
      </w:r>
    </w:p>
    <w:p w:rsidR="00CE4DD7"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-здатність до абстрактного мислення, аналізу та синтезу;</w:t>
      </w:r>
    </w:p>
    <w:p w:rsidR="00CE4DD7"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-знання та розуміння предметної</w:t>
      </w:r>
      <w:r w:rsidR="00B23B34" w:rsidRPr="006677FE">
        <w:rPr>
          <w:rStyle w:val="FontStyle40"/>
          <w:sz w:val="24"/>
          <w:szCs w:val="24"/>
        </w:rPr>
        <w:t xml:space="preserve"> області та розуміння професійної</w:t>
      </w:r>
      <w:r w:rsidRPr="006677FE">
        <w:rPr>
          <w:rStyle w:val="FontStyle40"/>
          <w:sz w:val="24"/>
          <w:szCs w:val="24"/>
        </w:rPr>
        <w:t xml:space="preserve"> діяльності;</w:t>
      </w:r>
    </w:p>
    <w:p w:rsidR="00CE4DD7"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-здатність застосовувати знання у практичних ситуаціях;</w:t>
      </w:r>
    </w:p>
    <w:p w:rsidR="00CE4DD7"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-здатність вчитися та оволодівати сучасними знаннями;</w:t>
      </w:r>
    </w:p>
    <w:p w:rsidR="00CE4DD7" w:rsidRPr="006677FE" w:rsidRDefault="00CE4DD7" w:rsidP="000B1EB5">
      <w:pPr>
        <w:pStyle w:val="Style24"/>
        <w:spacing w:after="240" w:line="240" w:lineRule="auto"/>
        <w:ind w:left="720"/>
        <w:jc w:val="both"/>
        <w:rPr>
          <w:rStyle w:val="FontStyle40"/>
          <w:sz w:val="24"/>
          <w:szCs w:val="24"/>
        </w:rPr>
      </w:pPr>
      <w:r w:rsidRPr="006677FE">
        <w:rPr>
          <w:rStyle w:val="FontStyle40"/>
          <w:sz w:val="24"/>
          <w:szCs w:val="24"/>
        </w:rPr>
        <w:t>-здатність до пошуку, оброблення та аналізу інформації з різних джерел.</w:t>
      </w:r>
    </w:p>
    <w:p w:rsidR="00CE4DD7" w:rsidRPr="006677FE" w:rsidRDefault="00CE4DD7" w:rsidP="000B1EB5">
      <w:pPr>
        <w:pStyle w:val="Style24"/>
        <w:spacing w:line="240" w:lineRule="auto"/>
        <w:jc w:val="both"/>
        <w:rPr>
          <w:rStyle w:val="FontStyle40"/>
          <w:sz w:val="24"/>
          <w:szCs w:val="24"/>
        </w:rPr>
      </w:pPr>
      <w:r w:rsidRPr="006677FE">
        <w:rPr>
          <w:rStyle w:val="FontStyle40"/>
          <w:sz w:val="24"/>
          <w:szCs w:val="24"/>
        </w:rPr>
        <w:t>Спеціальні:</w:t>
      </w:r>
    </w:p>
    <w:p w:rsidR="00CE4DD7" w:rsidRPr="006677FE" w:rsidRDefault="00CE4DD7" w:rsidP="000B1EB5">
      <w:pPr>
        <w:pStyle w:val="Style24"/>
        <w:spacing w:line="240" w:lineRule="auto"/>
        <w:ind w:left="720"/>
        <w:jc w:val="both"/>
        <w:rPr>
          <w:rStyle w:val="FontStyle40"/>
          <w:sz w:val="24"/>
          <w:szCs w:val="24"/>
        </w:rPr>
      </w:pPr>
      <w:r w:rsidRPr="006677FE">
        <w:rPr>
          <w:rStyle w:val="FontStyle40"/>
          <w:sz w:val="24"/>
          <w:szCs w:val="24"/>
        </w:rPr>
        <w:t>-здатність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rsidR="00F0219C" w:rsidRPr="006677FE" w:rsidRDefault="00CE4DD7" w:rsidP="00B23B34">
      <w:pPr>
        <w:pStyle w:val="Style24"/>
        <w:spacing w:line="240" w:lineRule="auto"/>
        <w:ind w:left="720"/>
        <w:jc w:val="both"/>
        <w:rPr>
          <w:rStyle w:val="FontStyle40"/>
          <w:sz w:val="24"/>
          <w:szCs w:val="24"/>
        </w:rPr>
      </w:pPr>
      <w:r w:rsidRPr="006677FE">
        <w:rPr>
          <w:rStyle w:val="FontStyle40"/>
          <w:sz w:val="24"/>
          <w:szCs w:val="24"/>
        </w:rPr>
        <w:t>-здатність застосовувати навички критичного мислення для конструктивного розв'язання проблем.</w:t>
      </w:r>
      <w:r w:rsidR="003819AF" w:rsidRPr="006677FE">
        <w:rPr>
          <w:rStyle w:val="FontStyle40"/>
          <w:sz w:val="24"/>
          <w:szCs w:val="24"/>
        </w:rPr>
        <w:t>- здатність до абстрактного мислення, аналізу та синтезу;</w:t>
      </w:r>
    </w:p>
    <w:p w:rsidR="000E186B" w:rsidRPr="006677FE" w:rsidRDefault="000E186B" w:rsidP="00F0219C">
      <w:pPr>
        <w:pStyle w:val="Style24"/>
        <w:widowControl/>
        <w:spacing w:line="240" w:lineRule="auto"/>
        <w:ind w:left="720"/>
        <w:jc w:val="both"/>
      </w:pPr>
    </w:p>
    <w:p w:rsidR="000E186B" w:rsidRPr="006677FE" w:rsidRDefault="000E186B" w:rsidP="000B1EB5">
      <w:pPr>
        <w:ind w:left="720"/>
        <w:contextualSpacing/>
        <w:jc w:val="both"/>
        <w:rPr>
          <w:b/>
          <w:color w:val="000000"/>
          <w:sz w:val="24"/>
          <w:szCs w:val="24"/>
          <w:lang w:val="uk-UA" w:eastAsia="uk-UA" w:bidi="uk-UA"/>
        </w:rPr>
      </w:pPr>
      <w:r w:rsidRPr="006677FE">
        <w:rPr>
          <w:b/>
          <w:color w:val="000000"/>
          <w:sz w:val="24"/>
          <w:szCs w:val="24"/>
          <w:lang w:val="uk-UA" w:eastAsia="uk-UA" w:bidi="uk-UA"/>
        </w:rPr>
        <w:t>7.</w:t>
      </w:r>
      <w:r w:rsidRPr="006677FE">
        <w:rPr>
          <w:color w:val="000000"/>
          <w:sz w:val="24"/>
          <w:szCs w:val="24"/>
          <w:lang w:val="uk-UA" w:eastAsia="uk-UA" w:bidi="uk-UA"/>
        </w:rPr>
        <w:t xml:space="preserve">  </w:t>
      </w:r>
      <w:r w:rsidR="000B1EB5" w:rsidRPr="006677FE">
        <w:rPr>
          <w:b/>
          <w:color w:val="000000"/>
          <w:sz w:val="24"/>
          <w:szCs w:val="24"/>
          <w:lang w:val="uk-UA" w:eastAsia="uk-UA" w:bidi="uk-UA"/>
        </w:rPr>
        <w:t xml:space="preserve">Результати навчання згідно </w:t>
      </w:r>
      <w:r w:rsidR="004A214C">
        <w:rPr>
          <w:b/>
          <w:color w:val="000000"/>
          <w:sz w:val="24"/>
          <w:szCs w:val="24"/>
          <w:lang w:val="uk-UA" w:eastAsia="uk-UA" w:bidi="uk-UA"/>
        </w:rPr>
        <w:t>з профілем</w:t>
      </w:r>
      <w:r w:rsidR="000B1EB5" w:rsidRPr="006677FE">
        <w:rPr>
          <w:b/>
          <w:color w:val="000000"/>
          <w:sz w:val="24"/>
          <w:szCs w:val="24"/>
          <w:lang w:val="uk-UA" w:eastAsia="uk-UA" w:bidi="uk-UA"/>
        </w:rPr>
        <w:t xml:space="preserve"> програми після вивчення освітнього компонента</w:t>
      </w:r>
    </w:p>
    <w:p w:rsidR="00CE4DD7" w:rsidRPr="006677FE" w:rsidRDefault="00CE4DD7" w:rsidP="00B23B34">
      <w:pPr>
        <w:pStyle w:val="Style24"/>
        <w:widowControl/>
        <w:spacing w:line="240" w:lineRule="auto"/>
        <w:jc w:val="both"/>
        <w:rPr>
          <w:rStyle w:val="FontStyle40"/>
          <w:sz w:val="24"/>
          <w:szCs w:val="24"/>
        </w:rPr>
      </w:pPr>
      <w:r w:rsidRPr="006677FE">
        <w:rPr>
          <w:rStyle w:val="FontStyle40"/>
          <w:sz w:val="24"/>
          <w:szCs w:val="24"/>
        </w:rPr>
        <w:t>- Визначати якісний т</w:t>
      </w:r>
      <w:r w:rsidR="00A46561" w:rsidRPr="006677FE">
        <w:rPr>
          <w:rStyle w:val="FontStyle40"/>
          <w:sz w:val="24"/>
          <w:szCs w:val="24"/>
        </w:rPr>
        <w:t>а</w:t>
      </w:r>
      <w:r w:rsidRPr="006677FE">
        <w:rPr>
          <w:rStyle w:val="FontStyle40"/>
          <w:sz w:val="24"/>
          <w:szCs w:val="24"/>
        </w:rPr>
        <w:t xml:space="preserve"> кількісний склад речовин та їх сумішей. Демонструвати використання знань про морфологічні зміни тканин та органів для діагностики патологічних станів, виявляти помилкові результати вживати заходи щодо їх корекції.   </w:t>
      </w:r>
    </w:p>
    <w:p w:rsidR="00CE4DD7" w:rsidRPr="006677FE" w:rsidRDefault="00CE4DD7" w:rsidP="00B23B34">
      <w:pPr>
        <w:pStyle w:val="Style24"/>
        <w:widowControl/>
        <w:spacing w:line="240" w:lineRule="auto"/>
        <w:jc w:val="both"/>
        <w:rPr>
          <w:rStyle w:val="FontStyle40"/>
          <w:sz w:val="24"/>
          <w:szCs w:val="24"/>
        </w:rPr>
      </w:pPr>
      <w:r w:rsidRPr="006677FE">
        <w:rPr>
          <w:rStyle w:val="FontStyle40"/>
          <w:sz w:val="24"/>
          <w:szCs w:val="24"/>
        </w:rPr>
        <w:t>- Застосовувати сучасні комп’ютерні та інформаційні технології.</w:t>
      </w:r>
    </w:p>
    <w:p w:rsidR="000E186B" w:rsidRPr="006677FE" w:rsidRDefault="000E186B" w:rsidP="00CE4DD7">
      <w:pPr>
        <w:pStyle w:val="Style24"/>
        <w:widowControl/>
        <w:jc w:val="both"/>
      </w:pPr>
    </w:p>
    <w:p w:rsidR="000E186B" w:rsidRPr="002C3618" w:rsidRDefault="00F50E4C" w:rsidP="000B1EB5">
      <w:pPr>
        <w:pStyle w:val="a3"/>
        <w:spacing w:line="275" w:lineRule="exact"/>
        <w:ind w:left="360" w:firstLine="0"/>
        <w:jc w:val="both"/>
        <w:rPr>
          <w:color w:val="000000" w:themeColor="text1"/>
          <w:lang w:val="uk-UA"/>
        </w:rPr>
      </w:pPr>
      <w:r w:rsidRPr="002C3618">
        <w:rPr>
          <w:b/>
          <w:bCs/>
          <w:lang w:val="uk-UA"/>
        </w:rPr>
        <w:t>8. Методи</w:t>
      </w:r>
      <w:r w:rsidR="008C05BB" w:rsidRPr="002C3618">
        <w:rPr>
          <w:b/>
          <w:bCs/>
          <w:lang w:val="uk-UA"/>
        </w:rPr>
        <w:t>чна картка освітнього компонента</w:t>
      </w:r>
    </w:p>
    <w:p w:rsidR="00F50E4C" w:rsidRPr="002C3618" w:rsidRDefault="00F50E4C" w:rsidP="000E186B">
      <w:pPr>
        <w:pStyle w:val="a3"/>
        <w:spacing w:line="275" w:lineRule="exact"/>
        <w:ind w:left="360" w:firstLine="0"/>
        <w:jc w:val="both"/>
        <w:rPr>
          <w:color w:val="000000" w:themeColor="text1"/>
          <w:lang w:val="uk-UA"/>
        </w:rPr>
      </w:pPr>
    </w:p>
    <w:p w:rsidR="00F50E4C" w:rsidRPr="002C3618" w:rsidRDefault="00F50E4C" w:rsidP="00F50E4C">
      <w:pPr>
        <w:widowControl/>
        <w:autoSpaceDE/>
        <w:autoSpaceDN/>
        <w:jc w:val="both"/>
        <w:rPr>
          <w:b/>
          <w:bCs/>
          <w:sz w:val="24"/>
          <w:szCs w:val="24"/>
          <w:lang w:val="uk-UA" w:eastAsia="ru-RU" w:bidi="ar-SA"/>
        </w:rPr>
      </w:pPr>
      <w:r w:rsidRPr="002C3618">
        <w:rPr>
          <w:b/>
          <w:bCs/>
          <w:sz w:val="24"/>
          <w:szCs w:val="24"/>
          <w:lang w:val="uk-UA" w:eastAsia="ru-RU" w:bidi="ar-SA"/>
        </w:rPr>
        <w:t>Модуль І. Фонетика. Структура анатомо-гістологічних термінів</w:t>
      </w:r>
    </w:p>
    <w:p w:rsidR="00F50E4C" w:rsidRPr="002C3618" w:rsidRDefault="00F50E4C" w:rsidP="00F50E4C">
      <w:pPr>
        <w:widowControl/>
        <w:autoSpaceDE/>
        <w:autoSpaceDN/>
        <w:jc w:val="both"/>
        <w:rPr>
          <w:b/>
          <w:sz w:val="24"/>
          <w:szCs w:val="24"/>
          <w:lang w:val="uk-UA" w:eastAsia="ru-RU" w:bidi="ar-SA"/>
        </w:rPr>
      </w:pPr>
      <w:r w:rsidRPr="002C3618">
        <w:rPr>
          <w:b/>
          <w:sz w:val="24"/>
          <w:szCs w:val="24"/>
          <w:lang w:val="uk-UA" w:eastAsia="ru-RU" w:bidi="ar-SA"/>
        </w:rPr>
        <w:t>Змістовий модуль 1. Вступ. Фонетика. Латинський алфавіт. Класифікація звуків. Дифтонги. Буквосполучення.</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 Вступ. Латинський алфавіт. Класифікація звуків. Дифтонги</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2. Вимова приголосних звуків. Буквосполучення</w:t>
      </w:r>
      <w:r w:rsidR="002C3618" w:rsidRPr="002C3618">
        <w:rPr>
          <w:bCs/>
          <w:sz w:val="24"/>
          <w:szCs w:val="24"/>
          <w:lang w:val="uk-UA" w:eastAsia="ru-RU" w:bidi="ar-SA"/>
        </w:rPr>
        <w:t>.</w:t>
      </w:r>
    </w:p>
    <w:p w:rsidR="00F50E4C" w:rsidRPr="002C3618" w:rsidRDefault="00F50E4C" w:rsidP="00F50E4C">
      <w:pPr>
        <w:widowControl/>
        <w:autoSpaceDE/>
        <w:autoSpaceDN/>
        <w:jc w:val="both"/>
        <w:rPr>
          <w:b/>
          <w:sz w:val="24"/>
          <w:szCs w:val="24"/>
          <w:lang w:val="uk-UA" w:eastAsia="ru-RU" w:bidi="ar-SA"/>
        </w:rPr>
      </w:pPr>
      <w:r w:rsidRPr="002C3618">
        <w:rPr>
          <w:b/>
          <w:sz w:val="24"/>
          <w:szCs w:val="24"/>
          <w:lang w:val="uk-UA" w:eastAsia="ru-RU" w:bidi="ar-SA"/>
        </w:rPr>
        <w:t>Змістовий модуль 2. Дієслово, граматичні категорії дієслова. Медична термінологія.</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3. Медична термінологія. Структура медичних термінів. Словотвір</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4. Іменники І відміни. Неузгоджене означення</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5. Дієслово. Поділ на дієвідміни. Неозначена форма. Наказовий спосіб дієслів</w:t>
      </w:r>
      <w:r w:rsidR="002C3618" w:rsidRPr="002C3618">
        <w:rPr>
          <w:bCs/>
          <w:sz w:val="24"/>
          <w:szCs w:val="24"/>
          <w:lang w:val="uk-UA" w:eastAsia="ru-RU" w:bidi="ar-SA"/>
        </w:rPr>
        <w:t>.</w:t>
      </w:r>
    </w:p>
    <w:p w:rsidR="00F50E4C" w:rsidRPr="002C3618" w:rsidRDefault="00F50E4C" w:rsidP="00F50E4C">
      <w:pPr>
        <w:widowControl/>
        <w:autoSpaceDE/>
        <w:autoSpaceDN/>
        <w:jc w:val="both"/>
        <w:rPr>
          <w:b/>
          <w:sz w:val="24"/>
          <w:szCs w:val="24"/>
          <w:lang w:val="uk-UA" w:eastAsia="ru-RU" w:bidi="ar-SA"/>
        </w:rPr>
      </w:pPr>
      <w:r w:rsidRPr="002C3618">
        <w:rPr>
          <w:b/>
          <w:sz w:val="24"/>
          <w:szCs w:val="24"/>
          <w:lang w:val="uk-UA" w:eastAsia="ru-RU" w:bidi="ar-SA"/>
        </w:rPr>
        <w:t xml:space="preserve">Змістовий модуль 3. </w:t>
      </w:r>
      <w:r w:rsidRPr="002C3618">
        <w:rPr>
          <w:b/>
          <w:bCs/>
          <w:sz w:val="24"/>
          <w:szCs w:val="24"/>
          <w:lang w:val="uk-UA" w:eastAsia="ru-RU" w:bidi="ar-SA"/>
        </w:rPr>
        <w:t>ІІ відміна іменників. Прикметники І групи.</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lastRenderedPageBreak/>
        <w:t>Тема 6. Дієслово. Утворення 3-ої особи однини та множини в теперішньому часі активного та пасивного стану.</w:t>
      </w:r>
      <w:r w:rsidRPr="002C3618">
        <w:rPr>
          <w:sz w:val="24"/>
          <w:szCs w:val="24"/>
          <w:lang w:val="uk-UA" w:eastAsia="ru-RU" w:bidi="ar-SA"/>
        </w:rPr>
        <w:t xml:space="preserve"> Допоміжне дієслово </w:t>
      </w:r>
      <w:r w:rsidRPr="002C3618">
        <w:rPr>
          <w:bCs/>
          <w:sz w:val="24"/>
          <w:szCs w:val="24"/>
          <w:lang w:val="uk-UA" w:eastAsia="ru-RU" w:bidi="ar-SA"/>
        </w:rPr>
        <w:t>«esse»</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7. II відміна іменників. Відмінювання іменників чоловічого роду. Родові винятки</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8. II відміна іменників. Відмінювання іменників середнього роду. Вживання іменників з прийменниками in, cum</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9. Прикметники І групи (І, ІІ відміни). Відмінювання. Узгодження прикметників з іменниками</w:t>
      </w:r>
      <w:r w:rsidR="002C3618" w:rsidRPr="002C3618">
        <w:rPr>
          <w:bCs/>
          <w:sz w:val="24"/>
          <w:szCs w:val="24"/>
          <w:lang w:val="uk-UA" w:eastAsia="ru-RU" w:bidi="ar-SA"/>
        </w:rPr>
        <w:t>.</w:t>
      </w:r>
    </w:p>
    <w:p w:rsidR="00F50E4C" w:rsidRPr="002C3618" w:rsidRDefault="00F768D2" w:rsidP="00F50E4C">
      <w:pPr>
        <w:widowControl/>
        <w:autoSpaceDE/>
        <w:autoSpaceDN/>
        <w:jc w:val="both"/>
        <w:rPr>
          <w:b/>
          <w:bCs/>
          <w:sz w:val="24"/>
          <w:szCs w:val="24"/>
          <w:lang w:val="uk-UA" w:eastAsia="ru-RU" w:bidi="ar-SA"/>
        </w:rPr>
      </w:pPr>
      <w:r w:rsidRPr="002C3618">
        <w:rPr>
          <w:bCs/>
          <w:sz w:val="24"/>
          <w:szCs w:val="24"/>
          <w:lang w:val="uk-UA" w:eastAsia="ru-RU" w:bidi="ar-SA"/>
        </w:rPr>
        <w:t>Тема 10</w:t>
      </w:r>
      <w:r w:rsidRPr="002C3618">
        <w:rPr>
          <w:b/>
          <w:bCs/>
          <w:sz w:val="24"/>
          <w:szCs w:val="24"/>
          <w:lang w:val="uk-UA" w:eastAsia="ru-RU" w:bidi="ar-SA"/>
        </w:rPr>
        <w:t xml:space="preserve"> </w:t>
      </w:r>
      <w:r w:rsidR="00F50E4C" w:rsidRPr="002C3618">
        <w:rPr>
          <w:b/>
          <w:bCs/>
          <w:sz w:val="24"/>
          <w:szCs w:val="24"/>
          <w:lang w:val="uk-UA" w:eastAsia="ru-RU" w:bidi="ar-SA"/>
        </w:rPr>
        <w:t>ПМК 1.</w:t>
      </w:r>
    </w:p>
    <w:p w:rsidR="00F50E4C" w:rsidRPr="002C3618" w:rsidRDefault="00F50E4C" w:rsidP="00F50E4C">
      <w:pPr>
        <w:widowControl/>
        <w:autoSpaceDE/>
        <w:autoSpaceDN/>
        <w:jc w:val="both"/>
        <w:rPr>
          <w:b/>
          <w:bCs/>
          <w:sz w:val="24"/>
          <w:szCs w:val="24"/>
          <w:lang w:val="uk-UA" w:eastAsia="ru-RU" w:bidi="ar-SA"/>
        </w:rPr>
      </w:pPr>
      <w:r w:rsidRPr="002C3618">
        <w:rPr>
          <w:b/>
          <w:bCs/>
          <w:sz w:val="24"/>
          <w:szCs w:val="24"/>
          <w:lang w:val="uk-UA" w:eastAsia="ru-RU" w:bidi="ar-SA"/>
        </w:rPr>
        <w:t>Модуль ІІ. Рецептура. Іменники та прикметники ІІІ відміни.</w:t>
      </w:r>
    </w:p>
    <w:p w:rsidR="00F50E4C" w:rsidRPr="002C3618" w:rsidRDefault="00F50E4C" w:rsidP="00F50E4C">
      <w:pPr>
        <w:widowControl/>
        <w:autoSpaceDE/>
        <w:autoSpaceDN/>
        <w:jc w:val="both"/>
        <w:rPr>
          <w:b/>
          <w:bCs/>
          <w:sz w:val="24"/>
          <w:szCs w:val="24"/>
          <w:lang w:val="uk-UA" w:eastAsia="ru-RU" w:bidi="ar-SA"/>
        </w:rPr>
      </w:pPr>
      <w:r w:rsidRPr="002C3618">
        <w:rPr>
          <w:b/>
          <w:bCs/>
          <w:sz w:val="24"/>
          <w:szCs w:val="24"/>
          <w:lang w:val="uk-UA" w:eastAsia="ru-RU" w:bidi="ar-SA"/>
        </w:rPr>
        <w:t>Змістовий модуль 4. Рецепт. ІІІ відміна іменників.</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11. Рецепт. Структура і форма рецепта</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12. ІІІ відміна іменників. Приголосна група. Відмінювання іменників чоловічого та жіночого роду</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13. ІІІ відміна іменників. Головна та мішана групи</w:t>
      </w:r>
      <w:r w:rsidR="002C3618" w:rsidRPr="002C3618">
        <w:rPr>
          <w:bCs/>
          <w:sz w:val="24"/>
          <w:szCs w:val="24"/>
          <w:lang w:val="uk-UA" w:eastAsia="ru-RU" w:bidi="ar-SA"/>
        </w:rPr>
        <w:t>.</w:t>
      </w:r>
    </w:p>
    <w:p w:rsidR="00F50E4C" w:rsidRPr="002C3618" w:rsidRDefault="00F50E4C" w:rsidP="00F50E4C">
      <w:pPr>
        <w:widowControl/>
        <w:autoSpaceDE/>
        <w:autoSpaceDN/>
        <w:jc w:val="both"/>
        <w:rPr>
          <w:b/>
          <w:sz w:val="24"/>
          <w:szCs w:val="24"/>
          <w:lang w:val="uk-UA" w:eastAsia="ru-RU" w:bidi="ar-SA"/>
        </w:rPr>
      </w:pPr>
      <w:r w:rsidRPr="002C3618">
        <w:rPr>
          <w:b/>
          <w:sz w:val="24"/>
          <w:szCs w:val="24"/>
          <w:lang w:val="uk-UA" w:eastAsia="ru-RU" w:bidi="ar-SA"/>
        </w:rPr>
        <w:t>Змістовий модуль 5.Хімічна номенклатура. Іменники IV, V відмін. Прислівники. Числівники. Займенники</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14. Латинська хімічна номенклатура</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15. Прикметники II групи. Узгодження прикметників ІІ групи з іменниками</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16. Ступені порівняння прикметників</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17. Іменники IV, V відміни</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18. Числівники. Кількісні та порядкові числівники. Займенники</w:t>
      </w:r>
      <w:r w:rsidR="002C3618" w:rsidRPr="002C3618">
        <w:rPr>
          <w:bCs/>
          <w:sz w:val="24"/>
          <w:szCs w:val="24"/>
          <w:lang w:val="uk-UA" w:eastAsia="ru-RU" w:bidi="ar-SA"/>
        </w:rPr>
        <w:t>.</w:t>
      </w:r>
    </w:p>
    <w:p w:rsidR="00F50E4C" w:rsidRPr="002C3618" w:rsidRDefault="00F50E4C" w:rsidP="00F50E4C">
      <w:pPr>
        <w:widowControl/>
        <w:autoSpaceDE/>
        <w:autoSpaceDN/>
        <w:jc w:val="both"/>
        <w:rPr>
          <w:bCs/>
          <w:sz w:val="24"/>
          <w:szCs w:val="24"/>
          <w:lang w:val="uk-UA" w:eastAsia="ru-RU" w:bidi="ar-SA"/>
        </w:rPr>
      </w:pPr>
      <w:r w:rsidRPr="002C3618">
        <w:rPr>
          <w:bCs/>
          <w:sz w:val="24"/>
          <w:szCs w:val="24"/>
          <w:lang w:val="uk-UA" w:eastAsia="ru-RU" w:bidi="ar-SA"/>
        </w:rPr>
        <w:t>Тема 19. Прислівники. Ступені порівняння прислівників</w:t>
      </w:r>
      <w:r w:rsidR="002C3618" w:rsidRPr="002C3618">
        <w:rPr>
          <w:bCs/>
          <w:sz w:val="24"/>
          <w:szCs w:val="24"/>
          <w:lang w:val="uk-UA" w:eastAsia="ru-RU" w:bidi="ar-SA"/>
        </w:rPr>
        <w:t>.</w:t>
      </w:r>
    </w:p>
    <w:p w:rsidR="00F50E4C" w:rsidRPr="002C3618" w:rsidRDefault="00F768D2" w:rsidP="00F50E4C">
      <w:pPr>
        <w:widowControl/>
        <w:autoSpaceDE/>
        <w:autoSpaceDN/>
        <w:jc w:val="both"/>
        <w:rPr>
          <w:b/>
          <w:bCs/>
          <w:i/>
          <w:sz w:val="24"/>
          <w:szCs w:val="24"/>
          <w:lang w:val="uk-UA" w:eastAsia="ru-RU" w:bidi="ar-SA"/>
        </w:rPr>
      </w:pPr>
      <w:r w:rsidRPr="002C3618">
        <w:rPr>
          <w:bCs/>
          <w:sz w:val="24"/>
          <w:szCs w:val="24"/>
          <w:lang w:val="uk-UA" w:eastAsia="ru-RU" w:bidi="ar-SA"/>
        </w:rPr>
        <w:t>Тема 20</w:t>
      </w:r>
      <w:r w:rsidRPr="002C3618">
        <w:rPr>
          <w:b/>
          <w:bCs/>
          <w:sz w:val="24"/>
          <w:szCs w:val="24"/>
          <w:lang w:val="uk-UA" w:eastAsia="ru-RU" w:bidi="ar-SA"/>
        </w:rPr>
        <w:t xml:space="preserve"> </w:t>
      </w:r>
      <w:r w:rsidR="002C3618" w:rsidRPr="002C3618">
        <w:rPr>
          <w:b/>
          <w:bCs/>
          <w:sz w:val="24"/>
          <w:szCs w:val="24"/>
          <w:lang w:val="uk-UA" w:eastAsia="ru-RU" w:bidi="ar-SA"/>
        </w:rPr>
        <w:t>ПМК 2.</w:t>
      </w:r>
    </w:p>
    <w:p w:rsidR="00F50E4C" w:rsidRPr="002C3618" w:rsidRDefault="00F50E4C" w:rsidP="000E186B">
      <w:pPr>
        <w:pStyle w:val="a3"/>
        <w:spacing w:line="275" w:lineRule="exact"/>
        <w:ind w:left="360" w:firstLine="0"/>
        <w:jc w:val="both"/>
        <w:rPr>
          <w:color w:val="000000" w:themeColor="text1"/>
          <w:lang w:val="uk-UA"/>
        </w:rPr>
      </w:pPr>
    </w:p>
    <w:p w:rsidR="00F50E4C" w:rsidRPr="002C3618" w:rsidRDefault="00F50E4C" w:rsidP="000E186B">
      <w:pPr>
        <w:pStyle w:val="a3"/>
        <w:spacing w:line="275" w:lineRule="exact"/>
        <w:ind w:left="360" w:firstLine="0"/>
        <w:jc w:val="both"/>
        <w:rPr>
          <w:color w:val="000000" w:themeColor="text1"/>
          <w:lang w:val="uk-UA"/>
        </w:rPr>
      </w:pPr>
      <w:r w:rsidRPr="002C3618">
        <w:rPr>
          <w:b/>
          <w:bCs/>
          <w:lang w:val="uk-UA"/>
        </w:rPr>
        <w:t>Самостійна робота:</w:t>
      </w:r>
    </w:p>
    <w:p w:rsidR="006542EC" w:rsidRPr="002C3618" w:rsidRDefault="005D7D82" w:rsidP="00A46561">
      <w:pPr>
        <w:pStyle w:val="a3"/>
        <w:spacing w:line="275" w:lineRule="exact"/>
        <w:ind w:left="0" w:firstLine="0"/>
        <w:jc w:val="both"/>
        <w:rPr>
          <w:color w:val="000000" w:themeColor="text1"/>
          <w:lang w:val="uk-UA"/>
        </w:rPr>
      </w:pPr>
      <w:r w:rsidRPr="002C3618">
        <w:rPr>
          <w:bCs/>
          <w:lang w:val="uk-UA" w:eastAsia="ru-RU" w:bidi="ar-SA"/>
        </w:rPr>
        <w:t>Тема 1</w:t>
      </w:r>
      <w:r w:rsidRPr="002C3618">
        <w:rPr>
          <w:color w:val="000000" w:themeColor="text1"/>
          <w:lang w:val="uk-UA"/>
        </w:rPr>
        <w:t xml:space="preserve"> </w:t>
      </w:r>
      <w:r w:rsidR="006542EC" w:rsidRPr="002C3618">
        <w:rPr>
          <w:color w:val="000000" w:themeColor="text1"/>
          <w:lang w:val="uk-UA"/>
        </w:rPr>
        <w:t>Латинський алфавіт. Правила читання. Вживання букви «у» та диграфів в латинізованих грецьких словах</w:t>
      </w:r>
      <w:r w:rsidR="002C3618" w:rsidRPr="002C3618">
        <w:rPr>
          <w:color w:val="000000" w:themeColor="text1"/>
          <w:lang w:val="uk-UA"/>
        </w:rPr>
        <w:t>.</w:t>
      </w:r>
    </w:p>
    <w:p w:rsidR="005D7D82" w:rsidRPr="002C3618" w:rsidRDefault="005D7D82"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6542EC" w:rsidRPr="002C3618">
        <w:rPr>
          <w:color w:val="000000" w:themeColor="text1"/>
          <w:lang w:val="uk-UA"/>
        </w:rPr>
        <w:t>2</w:t>
      </w:r>
      <w:r w:rsidRPr="002C3618">
        <w:rPr>
          <w:color w:val="000000" w:themeColor="text1"/>
          <w:lang w:val="uk-UA"/>
        </w:rPr>
        <w:t xml:space="preserve"> І відміна іменників. Грецькі дублети іменників І відміни</w:t>
      </w:r>
      <w:r w:rsidR="002C3618" w:rsidRPr="002C3618">
        <w:rPr>
          <w:color w:val="000000" w:themeColor="text1"/>
          <w:lang w:val="uk-UA"/>
        </w:rPr>
        <w:t>.</w:t>
      </w:r>
    </w:p>
    <w:p w:rsidR="006542EC" w:rsidRPr="002C3618" w:rsidRDefault="005D7D82" w:rsidP="00A46561">
      <w:pPr>
        <w:pStyle w:val="a3"/>
        <w:spacing w:line="275" w:lineRule="exact"/>
        <w:ind w:left="0" w:firstLine="0"/>
        <w:jc w:val="both"/>
        <w:rPr>
          <w:color w:val="000000" w:themeColor="text1"/>
          <w:lang w:val="uk-UA"/>
        </w:rPr>
      </w:pPr>
      <w:r w:rsidRPr="002C3618">
        <w:rPr>
          <w:bCs/>
          <w:lang w:val="uk-UA" w:eastAsia="ru-RU" w:bidi="ar-SA"/>
        </w:rPr>
        <w:t>Тема 3</w:t>
      </w:r>
      <w:r w:rsidR="006542EC" w:rsidRPr="002C3618">
        <w:rPr>
          <w:color w:val="000000" w:themeColor="text1"/>
          <w:lang w:val="uk-UA"/>
        </w:rPr>
        <w:t>І відміна іменників. Грецькі дублети іменників І відміни</w:t>
      </w:r>
      <w:r w:rsidR="002C3618" w:rsidRPr="002C3618">
        <w:rPr>
          <w:color w:val="000000" w:themeColor="text1"/>
          <w:lang w:val="uk-UA"/>
        </w:rPr>
        <w:t>.</w:t>
      </w:r>
    </w:p>
    <w:p w:rsidR="006542EC" w:rsidRPr="002C3618" w:rsidRDefault="005D7D82" w:rsidP="00A46561">
      <w:pPr>
        <w:pStyle w:val="a3"/>
        <w:spacing w:line="275" w:lineRule="exact"/>
        <w:ind w:left="0" w:firstLine="0"/>
        <w:jc w:val="both"/>
        <w:rPr>
          <w:color w:val="000000" w:themeColor="text1"/>
          <w:lang w:val="uk-UA"/>
        </w:rPr>
      </w:pPr>
      <w:r w:rsidRPr="002C3618">
        <w:rPr>
          <w:bCs/>
          <w:lang w:val="uk-UA" w:eastAsia="ru-RU" w:bidi="ar-SA"/>
        </w:rPr>
        <w:t xml:space="preserve">Тема 4 </w:t>
      </w:r>
      <w:r w:rsidRPr="002C3618">
        <w:rPr>
          <w:color w:val="000000" w:themeColor="text1"/>
          <w:lang w:val="uk-UA"/>
        </w:rPr>
        <w:t xml:space="preserve"> </w:t>
      </w:r>
      <w:r w:rsidR="006542EC" w:rsidRPr="002C3618">
        <w:rPr>
          <w:color w:val="000000" w:themeColor="text1"/>
          <w:lang w:val="uk-UA"/>
        </w:rPr>
        <w:t>Іменники І відміни в медичній термінології: анатомічні, клінічні та фармацевтичні терміни</w:t>
      </w:r>
      <w:r w:rsidR="002C3618" w:rsidRPr="002C3618">
        <w:rPr>
          <w:color w:val="000000" w:themeColor="text1"/>
          <w:lang w:val="uk-UA"/>
        </w:rPr>
        <w:t>.</w:t>
      </w:r>
    </w:p>
    <w:p w:rsidR="00561C6D" w:rsidRPr="002C3618" w:rsidRDefault="00561C6D" w:rsidP="00A46561">
      <w:pPr>
        <w:pStyle w:val="a3"/>
        <w:spacing w:line="275" w:lineRule="exact"/>
        <w:ind w:left="0" w:firstLine="0"/>
        <w:jc w:val="both"/>
        <w:rPr>
          <w:color w:val="000000" w:themeColor="text1"/>
          <w:lang w:val="uk-UA"/>
        </w:rPr>
      </w:pPr>
      <w:r w:rsidRPr="002C3618">
        <w:rPr>
          <w:bCs/>
          <w:lang w:val="uk-UA" w:eastAsia="ru-RU" w:bidi="ar-SA"/>
        </w:rPr>
        <w:t>Тема 5</w:t>
      </w:r>
      <w:r w:rsidRPr="002C3618">
        <w:rPr>
          <w:color w:val="000000" w:themeColor="text1"/>
          <w:lang w:val="uk-UA"/>
        </w:rPr>
        <w:t xml:space="preserve"> Іменники І відміни в медичній термінології: анатомічні, клінічні та фармацевтичні терміни</w:t>
      </w:r>
      <w:r w:rsidR="002C3618" w:rsidRPr="002C3618">
        <w:rPr>
          <w:color w:val="000000" w:themeColor="text1"/>
          <w:lang w:val="uk-UA"/>
        </w:rPr>
        <w:t>.</w:t>
      </w:r>
    </w:p>
    <w:p w:rsidR="006542EC" w:rsidRPr="002C3618" w:rsidRDefault="00561C6D" w:rsidP="00A46561">
      <w:pPr>
        <w:pStyle w:val="a3"/>
        <w:spacing w:line="275" w:lineRule="exact"/>
        <w:ind w:left="0" w:firstLine="0"/>
        <w:jc w:val="both"/>
        <w:rPr>
          <w:color w:val="000000" w:themeColor="text1"/>
          <w:lang w:val="uk-UA"/>
        </w:rPr>
      </w:pPr>
      <w:r w:rsidRPr="002C3618">
        <w:rPr>
          <w:bCs/>
          <w:lang w:val="uk-UA" w:eastAsia="ru-RU" w:bidi="ar-SA"/>
        </w:rPr>
        <w:t>Тема 6</w:t>
      </w:r>
      <w:r w:rsidR="005D7D82" w:rsidRPr="002C3618">
        <w:rPr>
          <w:bCs/>
          <w:lang w:val="uk-UA" w:eastAsia="ru-RU" w:bidi="ar-SA"/>
        </w:rPr>
        <w:t xml:space="preserve"> </w:t>
      </w:r>
      <w:r w:rsidR="006542EC" w:rsidRPr="002C3618">
        <w:rPr>
          <w:color w:val="000000" w:themeColor="text1"/>
          <w:lang w:val="uk-UA"/>
        </w:rPr>
        <w:t>ІІ відміна іменників. Іменники ІІ відміни грецького походження. Грецькі дублети іменників чоловічого та середнього родів</w:t>
      </w:r>
      <w:r w:rsidR="002C3618" w:rsidRPr="002C3618">
        <w:rPr>
          <w:color w:val="000000" w:themeColor="text1"/>
          <w:lang w:val="uk-UA"/>
        </w:rPr>
        <w:t>.</w:t>
      </w:r>
    </w:p>
    <w:p w:rsidR="00A46561" w:rsidRPr="002C3618" w:rsidRDefault="00561C6D" w:rsidP="00A46561">
      <w:pPr>
        <w:pStyle w:val="a3"/>
        <w:spacing w:line="275" w:lineRule="exact"/>
        <w:ind w:left="0" w:firstLine="0"/>
        <w:jc w:val="both"/>
        <w:rPr>
          <w:color w:val="000000" w:themeColor="text1"/>
          <w:lang w:val="uk-UA"/>
        </w:rPr>
      </w:pPr>
      <w:r w:rsidRPr="002C3618">
        <w:rPr>
          <w:bCs/>
          <w:lang w:val="uk-UA" w:eastAsia="ru-RU" w:bidi="ar-SA"/>
        </w:rPr>
        <w:t>Тема 7</w:t>
      </w:r>
      <w:r w:rsidRPr="002C3618">
        <w:rPr>
          <w:color w:val="000000" w:themeColor="text1"/>
          <w:lang w:val="uk-UA"/>
        </w:rPr>
        <w:t xml:space="preserve"> ІІ відміна іменників. Іменники ІІ відміни грецького походження. Грецькі дублети іменників чоловічого та середнього родів</w:t>
      </w:r>
      <w:r w:rsidR="002C3618" w:rsidRPr="002C3618">
        <w:rPr>
          <w:color w:val="000000" w:themeColor="text1"/>
          <w:lang w:val="uk-UA"/>
        </w:rPr>
        <w:t>.</w:t>
      </w:r>
    </w:p>
    <w:p w:rsidR="006542EC" w:rsidRPr="002C3618" w:rsidRDefault="00561C6D" w:rsidP="00A46561">
      <w:pPr>
        <w:pStyle w:val="a3"/>
        <w:spacing w:line="275" w:lineRule="exact"/>
        <w:ind w:left="0" w:firstLine="0"/>
        <w:jc w:val="both"/>
        <w:rPr>
          <w:color w:val="000000" w:themeColor="text1"/>
          <w:lang w:val="uk-UA"/>
        </w:rPr>
      </w:pPr>
      <w:r w:rsidRPr="002C3618">
        <w:rPr>
          <w:bCs/>
          <w:lang w:val="uk-UA" w:eastAsia="ru-RU" w:bidi="ar-SA"/>
        </w:rPr>
        <w:t>Тема 8</w:t>
      </w:r>
      <w:r w:rsidR="00B339DD" w:rsidRPr="002C3618">
        <w:rPr>
          <w:bCs/>
          <w:lang w:val="uk-UA" w:eastAsia="ru-RU" w:bidi="ar-SA"/>
        </w:rPr>
        <w:t xml:space="preserve"> </w:t>
      </w:r>
      <w:r w:rsidR="006542EC" w:rsidRPr="002C3618">
        <w:rPr>
          <w:color w:val="000000" w:themeColor="text1"/>
          <w:lang w:val="uk-UA"/>
        </w:rPr>
        <w:t>Утворення клінічних термінів за допомогою кінцевих терміноелементів</w:t>
      </w:r>
      <w:r w:rsidR="002C3618" w:rsidRPr="002C3618">
        <w:rPr>
          <w:color w:val="000000" w:themeColor="text1"/>
          <w:lang w:val="uk-UA"/>
        </w:rPr>
        <w:t>.</w:t>
      </w:r>
    </w:p>
    <w:p w:rsidR="00B339DD" w:rsidRPr="002C3618" w:rsidRDefault="00B339DD"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5B4D1F" w:rsidRPr="002C3618">
        <w:rPr>
          <w:color w:val="000000" w:themeColor="text1"/>
          <w:lang w:val="uk-UA"/>
        </w:rPr>
        <w:t>9</w:t>
      </w:r>
      <w:r w:rsidRPr="002C3618">
        <w:rPr>
          <w:color w:val="000000" w:themeColor="text1"/>
          <w:lang w:val="uk-UA"/>
        </w:rPr>
        <w:t xml:space="preserve"> Утворення клінічних термінів за допомогою кінцевих терміноелементів</w:t>
      </w:r>
      <w:r w:rsidR="002C3618" w:rsidRPr="002C3618">
        <w:rPr>
          <w:color w:val="000000" w:themeColor="text1"/>
          <w:lang w:val="uk-UA"/>
        </w:rPr>
        <w:t>.</w:t>
      </w:r>
      <w:r w:rsidR="006542EC" w:rsidRPr="002C3618">
        <w:rPr>
          <w:color w:val="000000" w:themeColor="text1"/>
          <w:lang w:val="uk-UA"/>
        </w:rPr>
        <w:tab/>
      </w:r>
    </w:p>
    <w:p w:rsidR="006542EC" w:rsidRPr="002C3618" w:rsidRDefault="00B339DD"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5B4D1F" w:rsidRPr="002C3618">
        <w:rPr>
          <w:color w:val="000000" w:themeColor="text1"/>
          <w:lang w:val="uk-UA"/>
        </w:rPr>
        <w:t>10</w:t>
      </w:r>
      <w:r w:rsidRPr="002C3618">
        <w:rPr>
          <w:color w:val="000000" w:themeColor="text1"/>
          <w:lang w:val="uk-UA"/>
        </w:rPr>
        <w:t xml:space="preserve"> </w:t>
      </w:r>
      <w:r w:rsidR="006542EC" w:rsidRPr="002C3618">
        <w:rPr>
          <w:color w:val="000000" w:themeColor="text1"/>
          <w:lang w:val="uk-UA"/>
        </w:rPr>
        <w:t>Дієслово. Вживання умовного способу в рецептурі</w:t>
      </w:r>
      <w:r w:rsidR="002C3618" w:rsidRPr="002C3618">
        <w:rPr>
          <w:color w:val="000000" w:themeColor="text1"/>
          <w:lang w:val="uk-UA"/>
        </w:rPr>
        <w:t>.</w:t>
      </w:r>
    </w:p>
    <w:p w:rsidR="00B339DD" w:rsidRPr="002C3618" w:rsidRDefault="00B339DD"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5B4D1F" w:rsidRPr="002C3618">
        <w:rPr>
          <w:color w:val="000000" w:themeColor="text1"/>
          <w:lang w:val="uk-UA"/>
        </w:rPr>
        <w:t>11</w:t>
      </w:r>
      <w:r w:rsidRPr="002C3618">
        <w:rPr>
          <w:color w:val="000000" w:themeColor="text1"/>
          <w:lang w:val="uk-UA"/>
        </w:rPr>
        <w:t xml:space="preserve"> Дієслово. Вживання умовного способу в рецептурі</w:t>
      </w:r>
      <w:r w:rsidR="002C3618" w:rsidRPr="002C3618">
        <w:rPr>
          <w:color w:val="000000" w:themeColor="text1"/>
          <w:lang w:val="uk-UA"/>
        </w:rPr>
        <w:t>.</w:t>
      </w:r>
    </w:p>
    <w:p w:rsidR="006542EC" w:rsidRPr="002C3618" w:rsidRDefault="00B339DD"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5B4D1F" w:rsidRPr="002C3618">
        <w:rPr>
          <w:color w:val="000000" w:themeColor="text1"/>
          <w:lang w:val="uk-UA"/>
        </w:rPr>
        <w:t>12</w:t>
      </w:r>
      <w:r w:rsidR="004A214C">
        <w:rPr>
          <w:color w:val="000000" w:themeColor="text1"/>
          <w:lang w:val="uk-UA"/>
        </w:rPr>
        <w:t xml:space="preserve"> </w:t>
      </w:r>
      <w:r w:rsidR="006542EC" w:rsidRPr="002C3618">
        <w:rPr>
          <w:color w:val="000000" w:themeColor="text1"/>
          <w:lang w:val="uk-UA"/>
        </w:rPr>
        <w:t>Стандартні рецептурні вирази з дієсловом fio, fieri</w:t>
      </w:r>
      <w:r w:rsidR="002C3618" w:rsidRPr="002C3618">
        <w:rPr>
          <w:color w:val="000000" w:themeColor="text1"/>
          <w:lang w:val="uk-UA"/>
        </w:rPr>
        <w:t>.</w:t>
      </w:r>
    </w:p>
    <w:p w:rsidR="005B4D1F" w:rsidRPr="002C3618" w:rsidRDefault="005B4D1F"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4A214C">
        <w:rPr>
          <w:color w:val="000000" w:themeColor="text1"/>
          <w:lang w:val="uk-UA"/>
        </w:rPr>
        <w:t xml:space="preserve">12 </w:t>
      </w:r>
      <w:r w:rsidRPr="002C3618">
        <w:rPr>
          <w:color w:val="000000" w:themeColor="text1"/>
          <w:lang w:val="uk-UA"/>
        </w:rPr>
        <w:t>Рецепт. Рецептурні скорочення</w:t>
      </w:r>
      <w:r w:rsidR="002C3618" w:rsidRPr="002C3618">
        <w:rPr>
          <w:color w:val="000000" w:themeColor="text1"/>
          <w:lang w:val="uk-UA"/>
        </w:rPr>
        <w:t>.</w:t>
      </w:r>
    </w:p>
    <w:p w:rsidR="006542EC" w:rsidRPr="002C3618" w:rsidRDefault="005B4D1F" w:rsidP="00A46561">
      <w:pPr>
        <w:pStyle w:val="a3"/>
        <w:spacing w:line="275" w:lineRule="exact"/>
        <w:ind w:left="0" w:firstLine="0"/>
        <w:jc w:val="both"/>
        <w:rPr>
          <w:color w:val="000000" w:themeColor="text1"/>
          <w:lang w:val="uk-UA"/>
        </w:rPr>
      </w:pPr>
      <w:r w:rsidRPr="002C3618">
        <w:rPr>
          <w:bCs/>
          <w:lang w:val="uk-UA" w:eastAsia="ru-RU" w:bidi="ar-SA"/>
        </w:rPr>
        <w:t>Тема 13</w:t>
      </w:r>
      <w:r w:rsidR="004A214C">
        <w:rPr>
          <w:color w:val="000000" w:themeColor="text1"/>
          <w:lang w:val="uk-UA"/>
        </w:rPr>
        <w:t xml:space="preserve"> </w:t>
      </w:r>
      <w:r w:rsidR="006542EC" w:rsidRPr="002C3618">
        <w:rPr>
          <w:color w:val="000000" w:themeColor="text1"/>
          <w:lang w:val="uk-UA"/>
        </w:rPr>
        <w:t>Рецепт. Рецептурні скорочення</w:t>
      </w:r>
      <w:r w:rsidR="002C3618" w:rsidRPr="002C3618">
        <w:rPr>
          <w:color w:val="000000" w:themeColor="text1"/>
          <w:lang w:val="uk-UA"/>
        </w:rPr>
        <w:t>.</w:t>
      </w:r>
    </w:p>
    <w:p w:rsidR="005B4D1F" w:rsidRPr="002C3618" w:rsidRDefault="005B4D1F" w:rsidP="00A46561">
      <w:pPr>
        <w:pStyle w:val="a3"/>
        <w:spacing w:line="275" w:lineRule="exact"/>
        <w:ind w:left="0" w:firstLine="0"/>
        <w:jc w:val="both"/>
        <w:rPr>
          <w:bCs/>
          <w:lang w:val="uk-UA" w:eastAsia="ru-RU" w:bidi="ar-SA"/>
        </w:rPr>
      </w:pPr>
      <w:r w:rsidRPr="002C3618">
        <w:rPr>
          <w:bCs/>
          <w:lang w:val="uk-UA" w:eastAsia="ru-RU" w:bidi="ar-SA"/>
        </w:rPr>
        <w:lastRenderedPageBreak/>
        <w:t>Тема 14</w:t>
      </w:r>
      <w:r w:rsidRPr="002C3618">
        <w:rPr>
          <w:lang w:val="uk-UA"/>
        </w:rPr>
        <w:t xml:space="preserve"> Грецькі дублети ІІІ відміни</w:t>
      </w:r>
      <w:r w:rsidR="002C3618" w:rsidRPr="002C3618">
        <w:rPr>
          <w:lang w:val="uk-UA"/>
        </w:rPr>
        <w:t>.</w:t>
      </w:r>
    </w:p>
    <w:p w:rsidR="006542EC" w:rsidRPr="002C3618" w:rsidRDefault="005B4D1F" w:rsidP="00A46561">
      <w:pPr>
        <w:pStyle w:val="a3"/>
        <w:spacing w:line="275" w:lineRule="exact"/>
        <w:ind w:left="0" w:firstLine="0"/>
        <w:jc w:val="both"/>
        <w:rPr>
          <w:color w:val="000000" w:themeColor="text1"/>
          <w:lang w:val="uk-UA"/>
        </w:rPr>
      </w:pPr>
      <w:r w:rsidRPr="002C3618">
        <w:rPr>
          <w:bCs/>
          <w:lang w:val="uk-UA" w:eastAsia="ru-RU" w:bidi="ar-SA"/>
        </w:rPr>
        <w:t>Тема 15</w:t>
      </w:r>
      <w:r w:rsidR="00A15FA5" w:rsidRPr="002C3618">
        <w:rPr>
          <w:bCs/>
          <w:lang w:val="uk-UA" w:eastAsia="ru-RU" w:bidi="ar-SA"/>
        </w:rPr>
        <w:t xml:space="preserve"> </w:t>
      </w:r>
      <w:r w:rsidR="00A15FA5" w:rsidRPr="002C3618">
        <w:rPr>
          <w:color w:val="000000" w:themeColor="text1"/>
          <w:lang w:val="uk-UA"/>
        </w:rPr>
        <w:t>Суплетивні ступені порівняння прикметників</w:t>
      </w:r>
      <w:r w:rsidR="002C3618" w:rsidRPr="002C3618">
        <w:rPr>
          <w:color w:val="000000" w:themeColor="text1"/>
          <w:lang w:val="uk-UA"/>
        </w:rPr>
        <w:t>.</w:t>
      </w:r>
    </w:p>
    <w:p w:rsidR="006542EC"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16</w:t>
      </w:r>
      <w:r w:rsidR="00D3422E" w:rsidRPr="002C3618">
        <w:rPr>
          <w:bCs/>
          <w:lang w:val="uk-UA" w:eastAsia="ru-RU" w:bidi="ar-SA"/>
        </w:rPr>
        <w:t xml:space="preserve"> </w:t>
      </w:r>
      <w:r w:rsidR="00D3422E" w:rsidRPr="002C3618">
        <w:rPr>
          <w:color w:val="000000" w:themeColor="text1"/>
          <w:lang w:val="uk-UA"/>
        </w:rPr>
        <w:t>Грецькі дублети IV і V відмін</w:t>
      </w:r>
      <w:r w:rsidR="002C3618" w:rsidRPr="002C3618">
        <w:rPr>
          <w:color w:val="000000" w:themeColor="text1"/>
          <w:lang w:val="uk-UA"/>
        </w:rPr>
        <w:t>.</w:t>
      </w:r>
    </w:p>
    <w:p w:rsidR="006542EC" w:rsidRPr="002C3618" w:rsidRDefault="00A15FA5" w:rsidP="00A46561">
      <w:pPr>
        <w:pStyle w:val="a3"/>
        <w:spacing w:line="275" w:lineRule="exact"/>
        <w:ind w:left="0" w:firstLine="0"/>
        <w:jc w:val="both"/>
        <w:rPr>
          <w:color w:val="000000" w:themeColor="text1"/>
          <w:lang w:val="uk-UA"/>
        </w:rPr>
      </w:pPr>
      <w:r w:rsidRPr="002C3618">
        <w:rPr>
          <w:bCs/>
          <w:lang w:val="uk-UA" w:eastAsia="ru-RU" w:bidi="ar-SA"/>
        </w:rPr>
        <w:t xml:space="preserve">Тема </w:t>
      </w:r>
      <w:r w:rsidR="00194EBE" w:rsidRPr="002C3618">
        <w:rPr>
          <w:color w:val="000000" w:themeColor="text1"/>
          <w:lang w:val="uk-UA"/>
        </w:rPr>
        <w:t>17</w:t>
      </w:r>
      <w:r w:rsidR="00D3422E" w:rsidRPr="002C3618">
        <w:rPr>
          <w:color w:val="000000" w:themeColor="text1"/>
          <w:lang w:val="uk-UA"/>
        </w:rPr>
        <w:t xml:space="preserve"> Сполучники в латинській мові. Прийменники. Виконання вправ</w:t>
      </w:r>
      <w:r w:rsidR="002C3618" w:rsidRPr="002C3618">
        <w:rPr>
          <w:color w:val="000000" w:themeColor="text1"/>
          <w:lang w:val="uk-UA"/>
        </w:rPr>
        <w:t>.</w:t>
      </w:r>
    </w:p>
    <w:p w:rsidR="00D3422E"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18</w:t>
      </w:r>
      <w:r w:rsidR="00A15FA5" w:rsidRPr="002C3618">
        <w:rPr>
          <w:bCs/>
          <w:lang w:val="uk-UA" w:eastAsia="ru-RU" w:bidi="ar-SA"/>
        </w:rPr>
        <w:t xml:space="preserve"> </w:t>
      </w:r>
      <w:r w:rsidR="00D3422E" w:rsidRPr="002C3618">
        <w:rPr>
          <w:color w:val="000000" w:themeColor="text1"/>
          <w:lang w:val="uk-UA"/>
        </w:rPr>
        <w:t>Хімічна та ботанічна номенклатура. Назви лікарських речовин у ботаніці та фармації</w:t>
      </w:r>
      <w:r w:rsidR="002C3618" w:rsidRPr="002C3618">
        <w:rPr>
          <w:color w:val="000000" w:themeColor="text1"/>
          <w:lang w:val="uk-UA"/>
        </w:rPr>
        <w:t>.</w:t>
      </w:r>
    </w:p>
    <w:p w:rsidR="006542EC"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19</w:t>
      </w:r>
      <w:r w:rsidR="00A15FA5" w:rsidRPr="002C3618">
        <w:rPr>
          <w:color w:val="000000" w:themeColor="text1"/>
          <w:lang w:val="uk-UA"/>
        </w:rPr>
        <w:t xml:space="preserve"> </w:t>
      </w:r>
      <w:r w:rsidR="006542EC" w:rsidRPr="002C3618">
        <w:rPr>
          <w:color w:val="000000" w:themeColor="text1"/>
          <w:lang w:val="uk-UA"/>
        </w:rPr>
        <w:t>Хімічна та ботанічна номенклатура. Назви лікарських речовин у ботаніці та фармації</w:t>
      </w:r>
      <w:r w:rsidR="002C3618" w:rsidRPr="002C3618">
        <w:rPr>
          <w:color w:val="000000" w:themeColor="text1"/>
          <w:lang w:val="uk-UA"/>
        </w:rPr>
        <w:t>.</w:t>
      </w:r>
    </w:p>
    <w:p w:rsidR="006542EC"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20</w:t>
      </w:r>
      <w:r w:rsidR="00A26470" w:rsidRPr="002C3618">
        <w:rPr>
          <w:color w:val="000000" w:themeColor="text1"/>
          <w:lang w:val="uk-UA"/>
        </w:rPr>
        <w:t xml:space="preserve"> </w:t>
      </w:r>
      <w:r w:rsidR="006542EC" w:rsidRPr="002C3618">
        <w:rPr>
          <w:color w:val="000000" w:themeColor="text1"/>
          <w:lang w:val="uk-UA"/>
        </w:rPr>
        <w:t>Конструювання та декодування клінічних термінів. Виконання вправ</w:t>
      </w:r>
      <w:r w:rsidR="002C3618" w:rsidRPr="002C3618">
        <w:rPr>
          <w:color w:val="000000" w:themeColor="text1"/>
          <w:lang w:val="uk-UA"/>
        </w:rPr>
        <w:t>.</w:t>
      </w:r>
    </w:p>
    <w:p w:rsidR="00D3422E"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21</w:t>
      </w:r>
      <w:r w:rsidR="00A15FA5" w:rsidRPr="002C3618">
        <w:rPr>
          <w:color w:val="000000" w:themeColor="text1"/>
          <w:lang w:val="uk-UA"/>
        </w:rPr>
        <w:t xml:space="preserve"> </w:t>
      </w:r>
      <w:r w:rsidR="00D3422E" w:rsidRPr="002C3618">
        <w:rPr>
          <w:color w:val="000000" w:themeColor="text1"/>
          <w:lang w:val="uk-UA"/>
        </w:rPr>
        <w:t>Конструювання та декодування клінічних термінів. Виконання вправ</w:t>
      </w:r>
      <w:r w:rsidR="002C3618" w:rsidRPr="002C3618">
        <w:rPr>
          <w:color w:val="000000" w:themeColor="text1"/>
          <w:lang w:val="uk-UA"/>
        </w:rPr>
        <w:t>.</w:t>
      </w:r>
    </w:p>
    <w:p w:rsidR="006542EC"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22</w:t>
      </w:r>
      <w:r w:rsidR="00D3422E" w:rsidRPr="002C3618">
        <w:rPr>
          <w:color w:val="000000" w:themeColor="text1"/>
          <w:lang w:val="uk-UA"/>
        </w:rPr>
        <w:t xml:space="preserve"> </w:t>
      </w:r>
      <w:r w:rsidR="006542EC" w:rsidRPr="002C3618">
        <w:rPr>
          <w:color w:val="000000" w:themeColor="text1"/>
          <w:lang w:val="uk-UA"/>
        </w:rPr>
        <w:t>Читання та перекладання рецептів на рідкі, тверді, м’які лікарські форми та лікарські форми для ін’єкцій</w:t>
      </w:r>
      <w:r w:rsidR="002C3618" w:rsidRPr="002C3618">
        <w:rPr>
          <w:color w:val="000000" w:themeColor="text1"/>
          <w:lang w:val="uk-UA"/>
        </w:rPr>
        <w:t>.</w:t>
      </w:r>
    </w:p>
    <w:p w:rsidR="00A46561"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Тема 23</w:t>
      </w:r>
      <w:r w:rsidR="00A26470" w:rsidRPr="002C3618">
        <w:rPr>
          <w:color w:val="000000" w:themeColor="text1"/>
          <w:lang w:val="uk-UA"/>
        </w:rPr>
        <w:t xml:space="preserve"> </w:t>
      </w:r>
      <w:r w:rsidR="006542EC" w:rsidRPr="002C3618">
        <w:rPr>
          <w:color w:val="000000" w:themeColor="text1"/>
          <w:lang w:val="uk-UA"/>
        </w:rPr>
        <w:t>Прислів’я та крилаті вислови. «Gaudeamus»</w:t>
      </w:r>
      <w:r w:rsidR="002C3618" w:rsidRPr="002C3618">
        <w:rPr>
          <w:color w:val="000000" w:themeColor="text1"/>
          <w:lang w:val="uk-UA"/>
        </w:rPr>
        <w:t>.</w:t>
      </w:r>
    </w:p>
    <w:p w:rsidR="006542EC" w:rsidRPr="002C3618" w:rsidRDefault="00194EBE" w:rsidP="00A46561">
      <w:pPr>
        <w:pStyle w:val="a3"/>
        <w:spacing w:line="275" w:lineRule="exact"/>
        <w:ind w:left="0" w:firstLine="0"/>
        <w:jc w:val="both"/>
        <w:rPr>
          <w:color w:val="000000" w:themeColor="text1"/>
          <w:lang w:val="uk-UA"/>
        </w:rPr>
      </w:pPr>
      <w:r w:rsidRPr="002C3618">
        <w:rPr>
          <w:bCs/>
          <w:lang w:val="uk-UA" w:eastAsia="ru-RU" w:bidi="ar-SA"/>
        </w:rPr>
        <w:t xml:space="preserve">Тема 24 </w:t>
      </w:r>
      <w:r w:rsidR="006542EC" w:rsidRPr="002C3618">
        <w:rPr>
          <w:color w:val="000000" w:themeColor="text1"/>
          <w:lang w:val="uk-UA"/>
        </w:rPr>
        <w:t>Читання та аналіз текстів</w:t>
      </w:r>
      <w:r w:rsidR="002C3618" w:rsidRPr="002C3618">
        <w:rPr>
          <w:color w:val="000000" w:themeColor="text1"/>
          <w:lang w:val="uk-UA"/>
        </w:rPr>
        <w:t>.</w:t>
      </w:r>
    </w:p>
    <w:p w:rsidR="00A26470" w:rsidRPr="002C3618" w:rsidRDefault="004A214C" w:rsidP="00A46561">
      <w:pPr>
        <w:pStyle w:val="a3"/>
        <w:spacing w:line="275" w:lineRule="exact"/>
        <w:ind w:left="0" w:firstLine="0"/>
        <w:jc w:val="both"/>
        <w:rPr>
          <w:color w:val="000000" w:themeColor="text1"/>
          <w:lang w:val="uk-UA"/>
        </w:rPr>
      </w:pPr>
      <w:r>
        <w:rPr>
          <w:bCs/>
          <w:lang w:val="uk-UA" w:eastAsia="ru-RU" w:bidi="ar-SA"/>
        </w:rPr>
        <w:t xml:space="preserve">Тема 25 </w:t>
      </w:r>
      <w:r w:rsidR="00AF6AF9" w:rsidRPr="002C3618">
        <w:rPr>
          <w:color w:val="000000" w:themeColor="text1"/>
          <w:lang w:val="uk-UA"/>
        </w:rPr>
        <w:t>Читання та аналіз текстів</w:t>
      </w:r>
      <w:r w:rsidR="002C3618" w:rsidRPr="002C3618">
        <w:rPr>
          <w:color w:val="000000" w:themeColor="text1"/>
          <w:lang w:val="uk-UA"/>
        </w:rPr>
        <w:t>.</w:t>
      </w:r>
    </w:p>
    <w:p w:rsidR="00F5382C" w:rsidRPr="006677FE" w:rsidRDefault="00F5382C" w:rsidP="00F5382C">
      <w:pPr>
        <w:pStyle w:val="a3"/>
        <w:spacing w:line="275" w:lineRule="exact"/>
        <w:ind w:left="360" w:firstLine="0"/>
        <w:jc w:val="center"/>
        <w:rPr>
          <w:b/>
          <w:color w:val="000000" w:themeColor="text1"/>
          <w:lang w:val="ru-RU"/>
        </w:rPr>
      </w:pPr>
    </w:p>
    <w:p w:rsidR="006542EC" w:rsidRPr="006677FE" w:rsidRDefault="006542EC" w:rsidP="00F5382C">
      <w:pPr>
        <w:pStyle w:val="a3"/>
        <w:spacing w:line="275" w:lineRule="exact"/>
        <w:ind w:left="360" w:firstLine="0"/>
        <w:jc w:val="center"/>
        <w:rPr>
          <w:b/>
          <w:color w:val="000000" w:themeColor="text1"/>
          <w:lang w:val="ru-RU"/>
        </w:rPr>
      </w:pPr>
      <w:proofErr w:type="spellStart"/>
      <w:r w:rsidRPr="006677FE">
        <w:rPr>
          <w:b/>
          <w:color w:val="000000" w:themeColor="text1"/>
          <w:lang w:val="ru-RU"/>
        </w:rPr>
        <w:t>9.Система</w:t>
      </w:r>
      <w:proofErr w:type="spellEnd"/>
      <w:r w:rsidRPr="006677FE">
        <w:rPr>
          <w:b/>
          <w:color w:val="000000" w:themeColor="text1"/>
          <w:lang w:val="ru-RU"/>
        </w:rPr>
        <w:t xml:space="preserve"> </w:t>
      </w:r>
      <w:proofErr w:type="spellStart"/>
      <w:r w:rsidRPr="006677FE">
        <w:rPr>
          <w:b/>
          <w:color w:val="000000" w:themeColor="text1"/>
          <w:lang w:val="ru-RU"/>
        </w:rPr>
        <w:t>оцінювання</w:t>
      </w:r>
      <w:proofErr w:type="spellEnd"/>
      <w:r w:rsidRPr="006677FE">
        <w:rPr>
          <w:b/>
          <w:color w:val="000000" w:themeColor="text1"/>
          <w:lang w:val="ru-RU"/>
        </w:rPr>
        <w:t xml:space="preserve"> та вимоги</w:t>
      </w:r>
    </w:p>
    <w:p w:rsidR="00D94179" w:rsidRPr="006677FE" w:rsidRDefault="00D94179" w:rsidP="00D94179">
      <w:pPr>
        <w:pStyle w:val="a3"/>
        <w:spacing w:line="275" w:lineRule="exact"/>
        <w:ind w:left="0" w:firstLine="709"/>
        <w:jc w:val="both"/>
        <w:rPr>
          <w:color w:val="000000" w:themeColor="text1"/>
          <w:lang w:val="uk-UA"/>
        </w:rPr>
      </w:pPr>
      <w:r w:rsidRPr="006677FE">
        <w:rPr>
          <w:color w:val="000000" w:themeColor="text1"/>
          <w:lang w:val="uk-UA"/>
        </w:rPr>
        <w:t>Види контролю: поточний, підсумковий.</w:t>
      </w:r>
    </w:p>
    <w:p w:rsidR="00014A4C" w:rsidRPr="006677FE" w:rsidRDefault="00D94179" w:rsidP="00D94179">
      <w:pPr>
        <w:pStyle w:val="a3"/>
        <w:spacing w:line="242" w:lineRule="auto"/>
        <w:ind w:left="0" w:firstLine="709"/>
        <w:jc w:val="both"/>
        <w:rPr>
          <w:color w:val="000000" w:themeColor="text1"/>
          <w:lang w:val="uk-UA"/>
        </w:rPr>
      </w:pPr>
      <w:r w:rsidRPr="006677FE">
        <w:rPr>
          <w:color w:val="000000" w:themeColor="text1"/>
          <w:lang w:val="uk-UA"/>
        </w:rPr>
        <w:t>Методи контролю: спостереження за</w:t>
      </w:r>
      <w:r w:rsidR="008C05BB" w:rsidRPr="006677FE">
        <w:rPr>
          <w:color w:val="000000" w:themeColor="text1"/>
          <w:lang w:val="uk-UA"/>
        </w:rPr>
        <w:t xml:space="preserve"> навчальною діяльністю зд</w:t>
      </w:r>
      <w:r w:rsidR="007D2A23" w:rsidRPr="006677FE">
        <w:rPr>
          <w:color w:val="000000" w:themeColor="text1"/>
          <w:lang w:val="uk-UA"/>
        </w:rPr>
        <w:t>о</w:t>
      </w:r>
      <w:r w:rsidR="008C05BB" w:rsidRPr="006677FE">
        <w:rPr>
          <w:color w:val="000000" w:themeColor="text1"/>
          <w:lang w:val="uk-UA"/>
        </w:rPr>
        <w:t>бувачів освіти</w:t>
      </w:r>
      <w:r w:rsidRPr="006677FE">
        <w:rPr>
          <w:color w:val="000000" w:themeColor="text1"/>
          <w:lang w:val="uk-UA"/>
        </w:rPr>
        <w:t xml:space="preserve">, усне опитування, письмовий контроль, тестовий контроль. </w:t>
      </w:r>
    </w:p>
    <w:p w:rsidR="00D94179" w:rsidRPr="006677FE" w:rsidRDefault="00D94179" w:rsidP="00D94179">
      <w:pPr>
        <w:pStyle w:val="a3"/>
        <w:spacing w:line="242" w:lineRule="auto"/>
        <w:ind w:left="0" w:firstLine="709"/>
        <w:jc w:val="both"/>
        <w:rPr>
          <w:color w:val="000000" w:themeColor="text1"/>
          <w:lang w:val="uk-UA"/>
        </w:rPr>
      </w:pPr>
      <w:r w:rsidRPr="006677FE">
        <w:rPr>
          <w:color w:val="000000" w:themeColor="text1"/>
          <w:lang w:val="uk-UA"/>
        </w:rPr>
        <w:t>Форма контролю: залік.</w:t>
      </w:r>
    </w:p>
    <w:p w:rsidR="004A214C" w:rsidRPr="007D4502" w:rsidRDefault="008C05BB" w:rsidP="004A214C">
      <w:pPr>
        <w:ind w:right="-1" w:firstLine="567"/>
        <w:jc w:val="both"/>
        <w:rPr>
          <w:color w:val="000000"/>
          <w:sz w:val="24"/>
          <w:szCs w:val="24"/>
          <w:lang w:val="uk-UA" w:eastAsia="ru-RU"/>
        </w:rPr>
      </w:pPr>
      <w:r w:rsidRPr="006677FE">
        <w:rPr>
          <w:color w:val="000000" w:themeColor="text1"/>
          <w:lang w:val="uk-UA"/>
        </w:rPr>
        <w:t>Контроль знань і умінь здобувачів освіти</w:t>
      </w:r>
      <w:r w:rsidR="00D94179" w:rsidRPr="006677FE">
        <w:rPr>
          <w:color w:val="000000" w:themeColor="text1"/>
          <w:lang w:val="uk-UA"/>
        </w:rPr>
        <w:t xml:space="preserve"> (поточний і підсумковий) з </w:t>
      </w:r>
      <w:r w:rsidRPr="006677FE">
        <w:rPr>
          <w:color w:val="000000" w:themeColor="text1"/>
          <w:lang w:val="uk-UA"/>
        </w:rPr>
        <w:t xml:space="preserve">освітнього компонента </w:t>
      </w:r>
      <w:r w:rsidR="00D94179" w:rsidRPr="006677FE">
        <w:rPr>
          <w:color w:val="000000" w:themeColor="text1"/>
          <w:lang w:val="uk-UA"/>
        </w:rPr>
        <w:t>«</w:t>
      </w:r>
      <w:r w:rsidR="00014A4C" w:rsidRPr="006677FE">
        <w:rPr>
          <w:lang w:val="uk-UA"/>
        </w:rPr>
        <w:t>Латинська мова і медична термінологія</w:t>
      </w:r>
      <w:r w:rsidR="00D94179" w:rsidRPr="006677FE">
        <w:rPr>
          <w:color w:val="000000" w:themeColor="text1"/>
          <w:lang w:val="uk-UA"/>
        </w:rPr>
        <w:t xml:space="preserve">» </w:t>
      </w:r>
      <w:r w:rsidR="004A214C" w:rsidRPr="007D4502">
        <w:rPr>
          <w:color w:val="000000"/>
          <w:sz w:val="24"/>
          <w:szCs w:val="24"/>
          <w:lang w:val="uk-UA" w:eastAsia="ru-RU"/>
        </w:rPr>
        <w:t xml:space="preserve">здійснюється згідно з </w:t>
      </w:r>
      <w:r w:rsidR="004A214C">
        <w:rPr>
          <w:color w:val="000000"/>
          <w:sz w:val="24"/>
          <w:szCs w:val="24"/>
          <w:lang w:val="uk-UA" w:eastAsia="ru-RU"/>
        </w:rPr>
        <w:t>європейською кредитно-трансферною накопичувальною</w:t>
      </w:r>
      <w:r w:rsidR="004A214C" w:rsidRPr="007D4502">
        <w:rPr>
          <w:color w:val="000000"/>
          <w:sz w:val="24"/>
          <w:szCs w:val="24"/>
          <w:lang w:val="uk-UA" w:eastAsia="ru-RU"/>
        </w:rPr>
        <w:t xml:space="preserve"> системою </w:t>
      </w:r>
      <w:r w:rsidR="004A214C">
        <w:rPr>
          <w:color w:val="000000"/>
          <w:sz w:val="24"/>
          <w:szCs w:val="24"/>
          <w:lang w:val="uk-UA" w:eastAsia="ru-RU"/>
        </w:rPr>
        <w:t>освітнього процесу. Рейтинг здобувача вищої освіти</w:t>
      </w:r>
      <w:r w:rsidR="004A214C" w:rsidRPr="007D4502">
        <w:rPr>
          <w:color w:val="000000"/>
          <w:sz w:val="24"/>
          <w:szCs w:val="24"/>
          <w:lang w:val="uk-UA" w:eastAsia="ru-RU"/>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4A214C" w:rsidRPr="00E42375" w:rsidRDefault="004A214C" w:rsidP="004A214C">
      <w:pPr>
        <w:ind w:right="-1" w:firstLine="567"/>
        <w:jc w:val="both"/>
        <w:rPr>
          <w:color w:val="000000"/>
          <w:sz w:val="24"/>
          <w:szCs w:val="24"/>
          <w:lang w:val="uk-UA" w:eastAsia="ru-RU"/>
        </w:rPr>
      </w:pPr>
      <w:r w:rsidRPr="007D4502">
        <w:rPr>
          <w:color w:val="000000"/>
          <w:sz w:val="24"/>
          <w:szCs w:val="24"/>
          <w:lang w:val="uk-UA" w:eastAsia="ru-RU"/>
        </w:rPr>
        <w:t>Критерії оцінювання. Еквівалент</w:t>
      </w:r>
      <w:r w:rsidRPr="00E42375">
        <w:rPr>
          <w:color w:val="000000"/>
          <w:sz w:val="24"/>
          <w:szCs w:val="24"/>
          <w:lang w:val="uk-UA" w:eastAsia="ru-RU"/>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color w:val="000000"/>
          <w:sz w:val="24"/>
          <w:szCs w:val="24"/>
          <w:lang w:val="uk-UA" w:eastAsia="ru-RU"/>
        </w:rPr>
        <w:t>: «відмінно» – здобувач вищої освіти</w:t>
      </w:r>
      <w:r w:rsidRPr="00E42375">
        <w:rPr>
          <w:color w:val="000000"/>
          <w:sz w:val="24"/>
          <w:szCs w:val="24"/>
          <w:lang w:val="uk-UA" w:eastAsia="ru-RU"/>
        </w:rPr>
        <w:t xml:space="preserve"> дає вичерпні, обґрунтовані, теоретично і практично правильні відповіді не м</w:t>
      </w:r>
      <w:r>
        <w:rPr>
          <w:color w:val="000000"/>
          <w:sz w:val="24"/>
          <w:szCs w:val="24"/>
          <w:lang w:val="uk-UA" w:eastAsia="ru-RU"/>
        </w:rPr>
        <w:t>енш ніж на 90% запитань, розв</w:t>
      </w:r>
      <w:r w:rsidRPr="00BD37E8">
        <w:rPr>
          <w:color w:val="000000"/>
          <w:sz w:val="24"/>
          <w:szCs w:val="24"/>
          <w:lang w:val="uk-UA" w:eastAsia="ru-RU"/>
        </w:rPr>
        <w:t>’язання</w:t>
      </w:r>
      <w:r w:rsidRPr="00E42375">
        <w:rPr>
          <w:color w:val="000000"/>
          <w:sz w:val="24"/>
          <w:szCs w:val="24"/>
          <w:lang w:val="uk-UA"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color w:val="000000"/>
          <w:sz w:val="24"/>
          <w:szCs w:val="24"/>
          <w:lang w:val="uk-UA" w:eastAsia="ru-RU"/>
        </w:rPr>
        <w:t xml:space="preserve"> групових завдань; «добре» – здобувач вищої освіти</w:t>
      </w:r>
      <w:r w:rsidRPr="00E42375">
        <w:rPr>
          <w:color w:val="000000"/>
          <w:sz w:val="24"/>
          <w:szCs w:val="24"/>
          <w:lang w:val="uk-UA" w:eastAsia="ru-RU"/>
        </w:rPr>
        <w:t xml:space="preserve"> володіє знаннями матеріалу, але допуск</w:t>
      </w:r>
      <w:r>
        <w:rPr>
          <w:color w:val="000000"/>
          <w:sz w:val="24"/>
          <w:szCs w:val="24"/>
          <w:lang w:val="uk-UA" w:eastAsia="ru-RU"/>
        </w:rPr>
        <w:t>ає незначні помилки у формулюванні</w:t>
      </w:r>
      <w:r w:rsidRPr="00E42375">
        <w:rPr>
          <w:color w:val="000000"/>
          <w:sz w:val="24"/>
          <w:szCs w:val="24"/>
          <w:lang w:val="uk-UA"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color w:val="000000"/>
          <w:sz w:val="24"/>
          <w:szCs w:val="24"/>
          <w:lang w:val="uk-UA" w:eastAsia="ru-RU"/>
        </w:rPr>
        <w:t xml:space="preserve"> «задовільно» – здобувач вищої освіти</w:t>
      </w:r>
      <w:r w:rsidRPr="00E42375">
        <w:rPr>
          <w:color w:val="000000"/>
          <w:sz w:val="24"/>
          <w:szCs w:val="24"/>
          <w:lang w:val="uk-UA"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color w:val="000000"/>
          <w:sz w:val="24"/>
          <w:szCs w:val="24"/>
          <w:lang w:val="uk-UA" w:eastAsia="ru-RU"/>
        </w:rPr>
        <w:t>ть конспекту за темою,</w:t>
      </w:r>
      <w:r w:rsidRPr="00E42375">
        <w:rPr>
          <w:color w:val="000000"/>
          <w:sz w:val="24"/>
          <w:szCs w:val="24"/>
          <w:lang w:val="uk-UA" w:eastAsia="ru-RU"/>
        </w:rPr>
        <w:t xml:space="preserve"> самостійність</w:t>
      </w:r>
      <w:r>
        <w:rPr>
          <w:color w:val="000000"/>
          <w:sz w:val="24"/>
          <w:szCs w:val="24"/>
          <w:lang w:val="uk-UA" w:eastAsia="ru-RU"/>
        </w:rPr>
        <w:t xml:space="preserve"> у виконанні завдань</w:t>
      </w:r>
      <w:r w:rsidRPr="00E42375">
        <w:rPr>
          <w:color w:val="000000"/>
          <w:sz w:val="24"/>
          <w:szCs w:val="24"/>
          <w:lang w:val="uk-UA" w:eastAsia="ru-RU"/>
        </w:rPr>
        <w:t>, участь у виконанні групових завдань; «незадовільно з можлив</w:t>
      </w:r>
      <w:r>
        <w:rPr>
          <w:color w:val="000000"/>
          <w:sz w:val="24"/>
          <w:szCs w:val="24"/>
          <w:lang w:val="uk-UA" w:eastAsia="ru-RU"/>
        </w:rPr>
        <w:t>істю повторного складання» – здобувач вищої освіти</w:t>
      </w:r>
      <w:r w:rsidRPr="00E42375">
        <w:rPr>
          <w:color w:val="000000"/>
          <w:sz w:val="24"/>
          <w:szCs w:val="24"/>
          <w:lang w:val="uk-UA" w:eastAsia="ru-RU"/>
        </w:rPr>
        <w:t xml:space="preserve"> дає правильну </w:t>
      </w:r>
      <w:r w:rsidRPr="00E42375">
        <w:rPr>
          <w:color w:val="000000"/>
          <w:sz w:val="24"/>
          <w:szCs w:val="24"/>
          <w:lang w:val="uk-UA" w:eastAsia="ru-RU"/>
        </w:rPr>
        <w:lastRenderedPageBreak/>
        <w:t xml:space="preserve">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4A214C" w:rsidRPr="00E42375" w:rsidRDefault="004A214C" w:rsidP="004A214C">
      <w:pPr>
        <w:ind w:right="-1" w:firstLine="567"/>
        <w:jc w:val="both"/>
        <w:rPr>
          <w:color w:val="000000"/>
          <w:sz w:val="24"/>
          <w:szCs w:val="24"/>
          <w:lang w:val="uk-UA" w:eastAsia="ru-RU"/>
        </w:rPr>
      </w:pPr>
      <w:r w:rsidRPr="00E42375">
        <w:rPr>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color w:val="000000"/>
          <w:sz w:val="24"/>
          <w:szCs w:val="24"/>
          <w:lang w:val="uk-UA" w:eastAsia="ru-RU"/>
        </w:rPr>
        <w:t xml:space="preserve">ня знань складається з рейтингу </w:t>
      </w:r>
      <w:r w:rsidRPr="00E42375">
        <w:rPr>
          <w:color w:val="000000"/>
          <w:sz w:val="24"/>
          <w:szCs w:val="24"/>
          <w:lang w:val="uk-UA" w:eastAsia="ru-RU"/>
        </w:rPr>
        <w:t>роботи, для оцінювання якої призначається 60 балів, і рейтингу з атестації (ПМК) – 40 балів.</w:t>
      </w:r>
    </w:p>
    <w:p w:rsidR="00B23B34" w:rsidRPr="006677FE" w:rsidRDefault="00B23B34" w:rsidP="004A214C">
      <w:pPr>
        <w:pStyle w:val="a3"/>
        <w:ind w:left="0" w:firstLine="709"/>
        <w:jc w:val="both"/>
        <w:rPr>
          <w:color w:val="000000" w:themeColor="text1"/>
          <w:lang w:val="uk-UA"/>
        </w:rPr>
      </w:pPr>
    </w:p>
    <w:p w:rsidR="004A214C" w:rsidRDefault="004A214C" w:rsidP="004A214C">
      <w:pPr>
        <w:jc w:val="center"/>
        <w:rPr>
          <w:b/>
          <w:bCs/>
          <w:sz w:val="24"/>
          <w:szCs w:val="24"/>
          <w:lang w:val="uk-UA" w:eastAsia="ru-RU"/>
        </w:rPr>
      </w:pPr>
      <w:r>
        <w:rPr>
          <w:b/>
          <w:bCs/>
          <w:sz w:val="24"/>
          <w:szCs w:val="24"/>
          <w:lang w:val="uk-UA" w:eastAsia="ru-RU"/>
        </w:rPr>
        <w:t>Розподіл балів, які отримують здобувачі при вивченні ОК</w:t>
      </w:r>
    </w:p>
    <w:p w:rsidR="00D94179" w:rsidRPr="006677FE" w:rsidRDefault="00D94179" w:rsidP="004A214C">
      <w:pPr>
        <w:jc w:val="center"/>
        <w:rPr>
          <w:sz w:val="24"/>
          <w:szCs w:val="24"/>
          <w:lang w:val="uk-UA"/>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6"/>
        <w:gridCol w:w="1131"/>
        <w:gridCol w:w="21"/>
        <w:gridCol w:w="1164"/>
        <w:gridCol w:w="27"/>
        <w:gridCol w:w="1026"/>
        <w:gridCol w:w="1053"/>
        <w:gridCol w:w="1050"/>
        <w:gridCol w:w="1056"/>
        <w:gridCol w:w="1053"/>
        <w:gridCol w:w="1056"/>
        <w:gridCol w:w="1267"/>
        <w:gridCol w:w="1240"/>
        <w:gridCol w:w="1306"/>
        <w:gridCol w:w="1514"/>
      </w:tblGrid>
      <w:tr w:rsidR="00D94179" w:rsidRPr="006677FE" w:rsidTr="00E91907">
        <w:trPr>
          <w:trHeight w:val="1032"/>
          <w:jc w:val="center"/>
        </w:trPr>
        <w:tc>
          <w:tcPr>
            <w:tcW w:w="3234" w:type="pct"/>
            <w:gridSpan w:val="12"/>
            <w:tcBorders>
              <w:top w:val="single" w:sz="4" w:space="0" w:color="auto"/>
              <w:left w:val="single" w:sz="4" w:space="0" w:color="auto"/>
              <w:right w:val="single" w:sz="4" w:space="0" w:color="auto"/>
            </w:tcBorders>
            <w:vAlign w:val="center"/>
            <w:hideMark/>
          </w:tcPr>
          <w:p w:rsidR="00D94179" w:rsidRPr="006677FE" w:rsidRDefault="00D94179" w:rsidP="00172D4B">
            <w:pPr>
              <w:jc w:val="center"/>
              <w:rPr>
                <w:b/>
                <w:sz w:val="24"/>
                <w:szCs w:val="24"/>
                <w:lang w:val="ru-RU"/>
              </w:rPr>
            </w:pPr>
            <w:proofErr w:type="spellStart"/>
            <w:r w:rsidRPr="006677FE">
              <w:rPr>
                <w:b/>
                <w:sz w:val="24"/>
                <w:szCs w:val="24"/>
                <w:lang w:val="ru-RU"/>
              </w:rPr>
              <w:t>Поточне</w:t>
            </w:r>
            <w:proofErr w:type="spellEnd"/>
            <w:r w:rsidRPr="006677FE">
              <w:rPr>
                <w:b/>
                <w:sz w:val="24"/>
                <w:szCs w:val="24"/>
                <w:lang w:val="ru-RU"/>
              </w:rPr>
              <w:t xml:space="preserve"> </w:t>
            </w:r>
            <w:proofErr w:type="spellStart"/>
            <w:r w:rsidRPr="006677FE">
              <w:rPr>
                <w:b/>
                <w:sz w:val="24"/>
                <w:szCs w:val="24"/>
                <w:lang w:val="ru-RU"/>
              </w:rPr>
              <w:t>тестування</w:t>
            </w:r>
            <w:proofErr w:type="spellEnd"/>
            <w:r w:rsidRPr="006677FE">
              <w:rPr>
                <w:b/>
                <w:sz w:val="24"/>
                <w:szCs w:val="24"/>
                <w:lang w:val="ru-RU"/>
              </w:rPr>
              <w:t xml:space="preserve"> та </w:t>
            </w:r>
            <w:proofErr w:type="spellStart"/>
            <w:r w:rsidRPr="006677FE">
              <w:rPr>
                <w:b/>
                <w:sz w:val="24"/>
                <w:szCs w:val="24"/>
                <w:lang w:val="ru-RU"/>
              </w:rPr>
              <w:t>самостійна</w:t>
            </w:r>
            <w:proofErr w:type="spellEnd"/>
            <w:r w:rsidRPr="006677FE">
              <w:rPr>
                <w:b/>
                <w:sz w:val="24"/>
                <w:szCs w:val="24"/>
                <w:lang w:val="ru-RU"/>
              </w:rPr>
              <w:t xml:space="preserve"> робота</w:t>
            </w:r>
          </w:p>
        </w:tc>
        <w:tc>
          <w:tcPr>
            <w:tcW w:w="420"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lang w:val="ru-RU"/>
              </w:rPr>
            </w:pPr>
          </w:p>
          <w:p w:rsidR="00D94179" w:rsidRPr="006677FE" w:rsidRDefault="00D94179" w:rsidP="00172D4B">
            <w:pPr>
              <w:ind w:hanging="2"/>
              <w:jc w:val="center"/>
              <w:rPr>
                <w:sz w:val="24"/>
                <w:szCs w:val="24"/>
                <w:lang w:val="ru-RU"/>
              </w:rPr>
            </w:pPr>
          </w:p>
          <w:p w:rsidR="00D94179" w:rsidRPr="006677FE" w:rsidRDefault="00D94179" w:rsidP="00172D4B">
            <w:pPr>
              <w:ind w:hanging="2"/>
              <w:jc w:val="center"/>
              <w:rPr>
                <w:sz w:val="24"/>
                <w:szCs w:val="24"/>
              </w:rPr>
            </w:pPr>
            <w:r w:rsidRPr="006677FE">
              <w:rPr>
                <w:sz w:val="24"/>
                <w:szCs w:val="24"/>
              </w:rPr>
              <w:t>ІДРС</w:t>
            </w:r>
          </w:p>
        </w:tc>
        <w:tc>
          <w:tcPr>
            <w:tcW w:w="411"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ind w:right="-163" w:hanging="184"/>
              <w:jc w:val="center"/>
              <w:rPr>
                <w:sz w:val="24"/>
                <w:szCs w:val="24"/>
              </w:rPr>
            </w:pPr>
            <w:r w:rsidRPr="006677FE">
              <w:rPr>
                <w:sz w:val="24"/>
                <w:szCs w:val="24"/>
              </w:rPr>
              <w:t>ПМК</w:t>
            </w:r>
          </w:p>
        </w:tc>
        <w:tc>
          <w:tcPr>
            <w:tcW w:w="433"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ind w:hanging="138"/>
              <w:jc w:val="center"/>
              <w:rPr>
                <w:sz w:val="24"/>
                <w:szCs w:val="24"/>
              </w:rPr>
            </w:pPr>
            <w:proofErr w:type="spellStart"/>
            <w:r w:rsidRPr="006677FE">
              <w:rPr>
                <w:sz w:val="24"/>
                <w:szCs w:val="24"/>
              </w:rPr>
              <w:t>Сума</w:t>
            </w:r>
            <w:proofErr w:type="spellEnd"/>
          </w:p>
        </w:tc>
        <w:tc>
          <w:tcPr>
            <w:tcW w:w="502"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ind w:left="-113" w:right="-76"/>
              <w:jc w:val="center"/>
              <w:rPr>
                <w:sz w:val="24"/>
                <w:szCs w:val="24"/>
              </w:rPr>
            </w:pPr>
            <w:proofErr w:type="spellStart"/>
            <w:r w:rsidRPr="006677FE">
              <w:rPr>
                <w:sz w:val="24"/>
                <w:szCs w:val="24"/>
              </w:rPr>
              <w:t>Середній</w:t>
            </w:r>
            <w:proofErr w:type="spellEnd"/>
            <w:r w:rsidRPr="006677FE">
              <w:rPr>
                <w:sz w:val="24"/>
                <w:szCs w:val="24"/>
              </w:rPr>
              <w:t xml:space="preserve"> </w:t>
            </w:r>
            <w:proofErr w:type="spellStart"/>
            <w:r w:rsidRPr="006677FE">
              <w:rPr>
                <w:sz w:val="24"/>
                <w:szCs w:val="24"/>
              </w:rPr>
              <w:t>рейтинг</w:t>
            </w:r>
            <w:proofErr w:type="spellEnd"/>
            <w:r w:rsidRPr="006677FE">
              <w:rPr>
                <w:sz w:val="24"/>
                <w:szCs w:val="24"/>
              </w:rPr>
              <w:t xml:space="preserve"> </w:t>
            </w:r>
            <w:proofErr w:type="spellStart"/>
            <w:r w:rsidRPr="006677FE">
              <w:rPr>
                <w:sz w:val="24"/>
                <w:szCs w:val="24"/>
              </w:rPr>
              <w:t>модулів</w:t>
            </w:r>
            <w:proofErr w:type="spellEnd"/>
            <w:r w:rsidRPr="006677FE">
              <w:rPr>
                <w:sz w:val="24"/>
                <w:szCs w:val="24"/>
              </w:rPr>
              <w:t xml:space="preserve"> (</w:t>
            </w:r>
            <w:proofErr w:type="spellStart"/>
            <w:r w:rsidRPr="006677FE">
              <w:rPr>
                <w:sz w:val="24"/>
                <w:szCs w:val="24"/>
              </w:rPr>
              <w:t>залік</w:t>
            </w:r>
            <w:proofErr w:type="spellEnd"/>
            <w:r w:rsidRPr="006677FE">
              <w:rPr>
                <w:sz w:val="24"/>
                <w:szCs w:val="24"/>
              </w:rPr>
              <w:t>)</w:t>
            </w:r>
          </w:p>
        </w:tc>
      </w:tr>
      <w:tr w:rsidR="00D94179" w:rsidRPr="006677FE" w:rsidTr="009A0087">
        <w:trPr>
          <w:trHeight w:val="533"/>
          <w:jc w:val="center"/>
        </w:trPr>
        <w:tc>
          <w:tcPr>
            <w:tcW w:w="3234" w:type="pct"/>
            <w:gridSpan w:val="1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b/>
                <w:sz w:val="24"/>
                <w:szCs w:val="24"/>
              </w:rPr>
            </w:pPr>
            <w:proofErr w:type="spellStart"/>
            <w:r w:rsidRPr="006677FE">
              <w:rPr>
                <w:b/>
                <w:sz w:val="24"/>
                <w:szCs w:val="24"/>
              </w:rPr>
              <w:t>Модуль</w:t>
            </w:r>
            <w:proofErr w:type="spellEnd"/>
            <w:r w:rsidRPr="006677FE">
              <w:rPr>
                <w:b/>
                <w:sz w:val="24"/>
                <w:szCs w:val="24"/>
              </w:rPr>
              <w:t xml:space="preserve"> І</w:t>
            </w:r>
          </w:p>
        </w:tc>
        <w:tc>
          <w:tcPr>
            <w:tcW w:w="420"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411" w:type="pct"/>
            <w:vMerge w:val="restart"/>
            <w:tcBorders>
              <w:top w:val="single" w:sz="4" w:space="0" w:color="auto"/>
              <w:left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40</w:t>
            </w:r>
          </w:p>
        </w:tc>
        <w:tc>
          <w:tcPr>
            <w:tcW w:w="433" w:type="pct"/>
            <w:vMerge w:val="restart"/>
            <w:tcBorders>
              <w:top w:val="single" w:sz="4" w:space="0" w:color="auto"/>
              <w:left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100</w:t>
            </w:r>
          </w:p>
        </w:tc>
        <w:tc>
          <w:tcPr>
            <w:tcW w:w="502" w:type="pct"/>
            <w:vMerge w:val="restart"/>
            <w:tcBorders>
              <w:top w:val="single" w:sz="4" w:space="0" w:color="auto"/>
              <w:left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100</w:t>
            </w:r>
          </w:p>
        </w:tc>
      </w:tr>
      <w:tr w:rsidR="00D94179" w:rsidRPr="006677FE" w:rsidTr="009A0087">
        <w:trPr>
          <w:trHeight w:val="255"/>
          <w:jc w:val="center"/>
        </w:trPr>
        <w:tc>
          <w:tcPr>
            <w:tcW w:w="369" w:type="pct"/>
            <w:tcBorders>
              <w:top w:val="single" w:sz="4" w:space="0" w:color="auto"/>
              <w:left w:val="single" w:sz="4" w:space="0" w:color="auto"/>
              <w:bottom w:val="single" w:sz="4" w:space="0" w:color="auto"/>
              <w:right w:val="single" w:sz="4" w:space="0" w:color="auto"/>
            </w:tcBorders>
            <w:hideMark/>
          </w:tcPr>
          <w:p w:rsidR="00D94179" w:rsidRPr="006677FE" w:rsidRDefault="00D94179" w:rsidP="00172D4B">
            <w:pPr>
              <w:jc w:val="center"/>
              <w:rPr>
                <w:sz w:val="24"/>
                <w:szCs w:val="24"/>
              </w:rPr>
            </w:pPr>
            <w:r w:rsidRPr="006677FE">
              <w:rPr>
                <w:sz w:val="24"/>
                <w:szCs w:val="24"/>
              </w:rPr>
              <w:t>Т1</w:t>
            </w:r>
          </w:p>
        </w:tc>
        <w:tc>
          <w:tcPr>
            <w:tcW w:w="377" w:type="pct"/>
            <w:gridSpan w:val="2"/>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Т2</w:t>
            </w:r>
          </w:p>
        </w:tc>
        <w:tc>
          <w:tcPr>
            <w:tcW w:w="393" w:type="pct"/>
            <w:gridSpan w:val="2"/>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Т3</w:t>
            </w:r>
          </w:p>
        </w:tc>
        <w:tc>
          <w:tcPr>
            <w:tcW w:w="349" w:type="pct"/>
            <w:gridSpan w:val="2"/>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Т4</w:t>
            </w:r>
          </w:p>
        </w:tc>
        <w:tc>
          <w:tcPr>
            <w:tcW w:w="349"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Т5</w:t>
            </w:r>
          </w:p>
        </w:tc>
        <w:tc>
          <w:tcPr>
            <w:tcW w:w="348"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Т6</w:t>
            </w:r>
          </w:p>
        </w:tc>
        <w:tc>
          <w:tcPr>
            <w:tcW w:w="350"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Т7</w:t>
            </w:r>
          </w:p>
        </w:tc>
        <w:tc>
          <w:tcPr>
            <w:tcW w:w="349"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Т8</w:t>
            </w:r>
          </w:p>
        </w:tc>
        <w:tc>
          <w:tcPr>
            <w:tcW w:w="350"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Т9</w:t>
            </w:r>
          </w:p>
        </w:tc>
        <w:tc>
          <w:tcPr>
            <w:tcW w:w="420" w:type="pct"/>
            <w:vMerge w:val="restart"/>
            <w:tcBorders>
              <w:top w:val="single" w:sz="4" w:space="0" w:color="auto"/>
              <w:left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411" w:type="pct"/>
            <w:vMerge/>
            <w:tcBorders>
              <w:left w:val="single" w:sz="4" w:space="0" w:color="auto"/>
              <w:right w:val="single" w:sz="4" w:space="0" w:color="auto"/>
            </w:tcBorders>
            <w:vAlign w:val="center"/>
            <w:hideMark/>
          </w:tcPr>
          <w:p w:rsidR="00D94179" w:rsidRPr="006677FE" w:rsidRDefault="00D94179" w:rsidP="00172D4B">
            <w:pPr>
              <w:jc w:val="center"/>
              <w:rPr>
                <w:sz w:val="24"/>
                <w:szCs w:val="24"/>
              </w:rPr>
            </w:pPr>
          </w:p>
        </w:tc>
        <w:tc>
          <w:tcPr>
            <w:tcW w:w="433" w:type="pct"/>
            <w:vMerge/>
            <w:tcBorders>
              <w:left w:val="single" w:sz="4" w:space="0" w:color="auto"/>
              <w:right w:val="single" w:sz="4" w:space="0" w:color="auto"/>
            </w:tcBorders>
            <w:vAlign w:val="center"/>
            <w:hideMark/>
          </w:tcPr>
          <w:p w:rsidR="00D94179" w:rsidRPr="006677FE" w:rsidRDefault="00D94179" w:rsidP="00172D4B">
            <w:pPr>
              <w:jc w:val="center"/>
              <w:rPr>
                <w:sz w:val="24"/>
                <w:szCs w:val="24"/>
              </w:rPr>
            </w:pPr>
          </w:p>
        </w:tc>
        <w:tc>
          <w:tcPr>
            <w:tcW w:w="502" w:type="pct"/>
            <w:vMerge/>
            <w:tcBorders>
              <w:left w:val="single" w:sz="4" w:space="0" w:color="auto"/>
              <w:right w:val="single" w:sz="4" w:space="0" w:color="auto"/>
            </w:tcBorders>
            <w:vAlign w:val="center"/>
            <w:hideMark/>
          </w:tcPr>
          <w:p w:rsidR="00D94179" w:rsidRPr="006677FE" w:rsidRDefault="00D94179" w:rsidP="00172D4B">
            <w:pPr>
              <w:rPr>
                <w:sz w:val="24"/>
                <w:szCs w:val="24"/>
              </w:rPr>
            </w:pPr>
          </w:p>
        </w:tc>
      </w:tr>
      <w:tr w:rsidR="00D94179" w:rsidRPr="006677FE" w:rsidTr="009A0087">
        <w:trPr>
          <w:trHeight w:val="255"/>
          <w:jc w:val="center"/>
        </w:trPr>
        <w:tc>
          <w:tcPr>
            <w:tcW w:w="369"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77" w:type="pct"/>
            <w:gridSpan w:val="2"/>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93" w:type="pct"/>
            <w:gridSpan w:val="2"/>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49" w:type="pct"/>
            <w:gridSpan w:val="2"/>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49"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48"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50"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49"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350"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r w:rsidRPr="006677FE">
              <w:rPr>
                <w:sz w:val="24"/>
                <w:szCs w:val="24"/>
              </w:rPr>
              <w:t>6</w:t>
            </w:r>
          </w:p>
        </w:tc>
        <w:tc>
          <w:tcPr>
            <w:tcW w:w="420" w:type="pct"/>
            <w:vMerge/>
            <w:tcBorders>
              <w:left w:val="single" w:sz="4" w:space="0" w:color="auto"/>
              <w:bottom w:val="single" w:sz="4" w:space="0" w:color="auto"/>
              <w:right w:val="single" w:sz="4" w:space="0" w:color="auto"/>
            </w:tcBorders>
          </w:tcPr>
          <w:p w:rsidR="00D94179" w:rsidRPr="006677FE" w:rsidRDefault="00D94179" w:rsidP="00172D4B">
            <w:pPr>
              <w:jc w:val="center"/>
              <w:rPr>
                <w:sz w:val="24"/>
                <w:szCs w:val="24"/>
              </w:rPr>
            </w:pPr>
          </w:p>
        </w:tc>
        <w:tc>
          <w:tcPr>
            <w:tcW w:w="411" w:type="pct"/>
            <w:vMerge/>
            <w:tcBorders>
              <w:left w:val="single" w:sz="4" w:space="0" w:color="auto"/>
              <w:bottom w:val="single" w:sz="4" w:space="0" w:color="auto"/>
              <w:right w:val="single" w:sz="4" w:space="0" w:color="auto"/>
            </w:tcBorders>
            <w:vAlign w:val="center"/>
          </w:tcPr>
          <w:p w:rsidR="00D94179" w:rsidRPr="006677FE" w:rsidRDefault="00D94179" w:rsidP="00172D4B">
            <w:pPr>
              <w:jc w:val="center"/>
              <w:rPr>
                <w:sz w:val="24"/>
                <w:szCs w:val="24"/>
              </w:rPr>
            </w:pPr>
          </w:p>
        </w:tc>
        <w:tc>
          <w:tcPr>
            <w:tcW w:w="433" w:type="pct"/>
            <w:vMerge/>
            <w:tcBorders>
              <w:left w:val="single" w:sz="4" w:space="0" w:color="auto"/>
              <w:bottom w:val="single" w:sz="4" w:space="0" w:color="auto"/>
              <w:right w:val="single" w:sz="4" w:space="0" w:color="auto"/>
            </w:tcBorders>
            <w:vAlign w:val="center"/>
          </w:tcPr>
          <w:p w:rsidR="00D94179" w:rsidRPr="006677FE" w:rsidRDefault="00D94179" w:rsidP="00172D4B">
            <w:pPr>
              <w:jc w:val="center"/>
              <w:rPr>
                <w:sz w:val="24"/>
                <w:szCs w:val="24"/>
              </w:rPr>
            </w:pPr>
          </w:p>
        </w:tc>
        <w:tc>
          <w:tcPr>
            <w:tcW w:w="502" w:type="pct"/>
            <w:vMerge/>
            <w:tcBorders>
              <w:left w:val="single" w:sz="4" w:space="0" w:color="auto"/>
              <w:right w:val="single" w:sz="4" w:space="0" w:color="auto"/>
            </w:tcBorders>
            <w:vAlign w:val="center"/>
          </w:tcPr>
          <w:p w:rsidR="00D94179" w:rsidRPr="006677FE" w:rsidRDefault="00D94179" w:rsidP="00172D4B">
            <w:pPr>
              <w:rPr>
                <w:sz w:val="24"/>
                <w:szCs w:val="24"/>
              </w:rPr>
            </w:pPr>
          </w:p>
        </w:tc>
      </w:tr>
      <w:tr w:rsidR="00D94179" w:rsidRPr="006677FE" w:rsidTr="009A0087">
        <w:trPr>
          <w:trHeight w:val="525"/>
          <w:jc w:val="center"/>
        </w:trPr>
        <w:tc>
          <w:tcPr>
            <w:tcW w:w="3234" w:type="pct"/>
            <w:gridSpan w:val="12"/>
            <w:tcBorders>
              <w:top w:val="single" w:sz="4" w:space="0" w:color="auto"/>
              <w:left w:val="single" w:sz="4" w:space="0" w:color="auto"/>
              <w:bottom w:val="single" w:sz="4" w:space="0" w:color="auto"/>
              <w:right w:val="single" w:sz="4" w:space="0" w:color="auto"/>
            </w:tcBorders>
            <w:vAlign w:val="center"/>
          </w:tcPr>
          <w:p w:rsidR="00D94179" w:rsidRPr="006677FE" w:rsidRDefault="00D94179" w:rsidP="00172D4B">
            <w:pPr>
              <w:jc w:val="center"/>
              <w:rPr>
                <w:b/>
                <w:sz w:val="24"/>
                <w:szCs w:val="24"/>
              </w:rPr>
            </w:pPr>
            <w:proofErr w:type="spellStart"/>
            <w:r w:rsidRPr="006677FE">
              <w:rPr>
                <w:b/>
                <w:sz w:val="24"/>
                <w:szCs w:val="24"/>
              </w:rPr>
              <w:t>Модуль</w:t>
            </w:r>
            <w:proofErr w:type="spellEnd"/>
            <w:r w:rsidRPr="006677FE">
              <w:rPr>
                <w:b/>
                <w:sz w:val="24"/>
                <w:szCs w:val="24"/>
              </w:rPr>
              <w:t xml:space="preserve"> </w:t>
            </w:r>
            <w:proofErr w:type="spellStart"/>
            <w:r w:rsidRPr="006677FE">
              <w:rPr>
                <w:b/>
                <w:sz w:val="24"/>
                <w:szCs w:val="24"/>
              </w:rPr>
              <w:t>ІІ</w:t>
            </w:r>
            <w:proofErr w:type="spellEnd"/>
          </w:p>
        </w:tc>
        <w:tc>
          <w:tcPr>
            <w:tcW w:w="420" w:type="pct"/>
            <w:tcBorders>
              <w:top w:val="single" w:sz="4" w:space="0" w:color="auto"/>
              <w:left w:val="single" w:sz="4" w:space="0" w:color="auto"/>
              <w:bottom w:val="single" w:sz="4" w:space="0" w:color="auto"/>
              <w:right w:val="single" w:sz="4" w:space="0" w:color="auto"/>
            </w:tcBorders>
          </w:tcPr>
          <w:p w:rsidR="00D94179" w:rsidRPr="006677FE" w:rsidRDefault="00D94179" w:rsidP="00172D4B">
            <w:pPr>
              <w:jc w:val="center"/>
              <w:rPr>
                <w:sz w:val="24"/>
                <w:szCs w:val="24"/>
              </w:rPr>
            </w:pP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D94179" w:rsidRPr="006677FE" w:rsidRDefault="00D94179" w:rsidP="00172D4B">
            <w:pPr>
              <w:spacing w:after="200" w:line="276" w:lineRule="auto"/>
              <w:jc w:val="center"/>
              <w:rPr>
                <w:sz w:val="24"/>
                <w:szCs w:val="24"/>
              </w:rPr>
            </w:pPr>
            <w:r w:rsidRPr="006677FE">
              <w:rPr>
                <w:sz w:val="24"/>
                <w:szCs w:val="24"/>
              </w:rPr>
              <w:t>40</w:t>
            </w:r>
          </w:p>
        </w:tc>
        <w:tc>
          <w:tcPr>
            <w:tcW w:w="433" w:type="pct"/>
            <w:vMerge w:val="restart"/>
            <w:tcBorders>
              <w:top w:val="single" w:sz="4" w:space="0" w:color="auto"/>
              <w:left w:val="single" w:sz="4" w:space="0" w:color="auto"/>
              <w:bottom w:val="single" w:sz="4" w:space="0" w:color="auto"/>
              <w:right w:val="single" w:sz="4" w:space="0" w:color="auto"/>
            </w:tcBorders>
            <w:vAlign w:val="center"/>
          </w:tcPr>
          <w:p w:rsidR="00D94179" w:rsidRPr="006677FE" w:rsidRDefault="00D94179" w:rsidP="00172D4B">
            <w:pPr>
              <w:spacing w:after="200" w:line="276" w:lineRule="auto"/>
              <w:jc w:val="center"/>
              <w:rPr>
                <w:sz w:val="24"/>
                <w:szCs w:val="24"/>
              </w:rPr>
            </w:pPr>
            <w:r w:rsidRPr="006677FE">
              <w:rPr>
                <w:sz w:val="24"/>
                <w:szCs w:val="24"/>
              </w:rPr>
              <w:t>100</w:t>
            </w:r>
          </w:p>
        </w:tc>
        <w:tc>
          <w:tcPr>
            <w:tcW w:w="502" w:type="pct"/>
            <w:vMerge/>
            <w:tcBorders>
              <w:left w:val="single" w:sz="4" w:space="0" w:color="auto"/>
              <w:right w:val="single" w:sz="4" w:space="0" w:color="auto"/>
            </w:tcBorders>
            <w:vAlign w:val="center"/>
          </w:tcPr>
          <w:p w:rsidR="00D94179" w:rsidRPr="006677FE" w:rsidRDefault="00D94179" w:rsidP="00172D4B">
            <w:pPr>
              <w:spacing w:after="200" w:line="276" w:lineRule="auto"/>
              <w:rPr>
                <w:sz w:val="24"/>
                <w:szCs w:val="24"/>
              </w:rPr>
            </w:pPr>
          </w:p>
        </w:tc>
      </w:tr>
      <w:tr w:rsidR="00D94179" w:rsidRPr="006677FE" w:rsidTr="009A0087">
        <w:trPr>
          <w:trHeight w:val="332"/>
          <w:jc w:val="center"/>
        </w:trPr>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Т1</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Т2</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Т3</w:t>
            </w:r>
          </w:p>
        </w:tc>
        <w:tc>
          <w:tcPr>
            <w:tcW w:w="339"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Т4</w:t>
            </w:r>
          </w:p>
        </w:tc>
        <w:tc>
          <w:tcPr>
            <w:tcW w:w="349"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Т5</w:t>
            </w:r>
          </w:p>
        </w:tc>
        <w:tc>
          <w:tcPr>
            <w:tcW w:w="348"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Т6</w:t>
            </w:r>
          </w:p>
        </w:tc>
        <w:tc>
          <w:tcPr>
            <w:tcW w:w="350"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Т7</w:t>
            </w:r>
          </w:p>
        </w:tc>
        <w:tc>
          <w:tcPr>
            <w:tcW w:w="349"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Т8</w:t>
            </w:r>
          </w:p>
        </w:tc>
        <w:tc>
          <w:tcPr>
            <w:tcW w:w="350"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Т9</w:t>
            </w:r>
          </w:p>
        </w:tc>
        <w:tc>
          <w:tcPr>
            <w:tcW w:w="420" w:type="pct"/>
            <w:vMerge w:val="restart"/>
            <w:tcBorders>
              <w:top w:val="single" w:sz="4" w:space="0" w:color="auto"/>
              <w:left w:val="single" w:sz="4" w:space="0" w:color="auto"/>
              <w:bottom w:val="single" w:sz="4" w:space="0" w:color="auto"/>
              <w:right w:val="single" w:sz="4" w:space="0" w:color="auto"/>
            </w:tcBorders>
            <w:hideMark/>
          </w:tcPr>
          <w:p w:rsidR="00D94179" w:rsidRPr="006677FE" w:rsidRDefault="00D94179" w:rsidP="00172D4B">
            <w:pPr>
              <w:jc w:val="center"/>
              <w:rPr>
                <w:sz w:val="24"/>
                <w:szCs w:val="24"/>
              </w:rPr>
            </w:pPr>
            <w:r w:rsidRPr="006677FE">
              <w:rPr>
                <w:sz w:val="24"/>
                <w:szCs w:val="24"/>
              </w:rPr>
              <w:t>6</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502" w:type="pct"/>
            <w:vMerge/>
            <w:tcBorders>
              <w:left w:val="single" w:sz="4" w:space="0" w:color="auto"/>
              <w:right w:val="single" w:sz="4" w:space="0" w:color="auto"/>
            </w:tcBorders>
            <w:vAlign w:val="center"/>
            <w:hideMark/>
          </w:tcPr>
          <w:p w:rsidR="00D94179" w:rsidRPr="006677FE" w:rsidRDefault="00D94179" w:rsidP="00172D4B">
            <w:pPr>
              <w:rPr>
                <w:sz w:val="24"/>
                <w:szCs w:val="24"/>
              </w:rPr>
            </w:pPr>
          </w:p>
        </w:tc>
      </w:tr>
      <w:tr w:rsidR="00D94179" w:rsidRPr="006677FE" w:rsidTr="009A0087">
        <w:trPr>
          <w:trHeight w:val="333"/>
          <w:jc w:val="center"/>
        </w:trPr>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39"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48"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50"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350" w:type="pct"/>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w:t>
            </w: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502" w:type="pct"/>
            <w:vMerge/>
            <w:tcBorders>
              <w:left w:val="single" w:sz="4" w:space="0" w:color="auto"/>
              <w:right w:val="single" w:sz="4" w:space="0" w:color="auto"/>
            </w:tcBorders>
            <w:vAlign w:val="center"/>
            <w:hideMark/>
          </w:tcPr>
          <w:p w:rsidR="00D94179" w:rsidRPr="006677FE" w:rsidRDefault="00D94179" w:rsidP="00172D4B">
            <w:pPr>
              <w:rPr>
                <w:sz w:val="24"/>
                <w:szCs w:val="24"/>
              </w:rPr>
            </w:pPr>
          </w:p>
        </w:tc>
      </w:tr>
      <w:tr w:rsidR="00D94179" w:rsidRPr="006677FE" w:rsidTr="009A0087">
        <w:trPr>
          <w:trHeight w:val="333"/>
          <w:jc w:val="center"/>
        </w:trPr>
        <w:tc>
          <w:tcPr>
            <w:tcW w:w="3654" w:type="pct"/>
            <w:gridSpan w:val="13"/>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jc w:val="center"/>
              <w:rPr>
                <w:sz w:val="24"/>
                <w:szCs w:val="24"/>
              </w:rPr>
            </w:pPr>
            <w:r w:rsidRPr="006677FE">
              <w:rPr>
                <w:sz w:val="24"/>
                <w:szCs w:val="24"/>
              </w:rPr>
              <w:t>60</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c>
          <w:tcPr>
            <w:tcW w:w="502" w:type="pct"/>
            <w:vMerge/>
            <w:tcBorders>
              <w:left w:val="single" w:sz="4" w:space="0" w:color="auto"/>
              <w:bottom w:val="single" w:sz="4" w:space="0" w:color="auto"/>
              <w:right w:val="single" w:sz="4" w:space="0" w:color="auto"/>
            </w:tcBorders>
            <w:vAlign w:val="center"/>
            <w:hideMark/>
          </w:tcPr>
          <w:p w:rsidR="00D94179" w:rsidRPr="006677FE" w:rsidRDefault="00D94179" w:rsidP="00172D4B">
            <w:pPr>
              <w:rPr>
                <w:sz w:val="24"/>
                <w:szCs w:val="24"/>
              </w:rPr>
            </w:pPr>
          </w:p>
        </w:tc>
      </w:tr>
    </w:tbl>
    <w:p w:rsidR="009A0087" w:rsidRPr="006677FE" w:rsidRDefault="009A0087" w:rsidP="00B23B34">
      <w:pPr>
        <w:tabs>
          <w:tab w:val="left" w:pos="6972"/>
        </w:tabs>
        <w:jc w:val="both"/>
        <w:rPr>
          <w:color w:val="000000" w:themeColor="text1"/>
          <w:sz w:val="24"/>
          <w:szCs w:val="24"/>
          <w:lang w:val="uk-UA"/>
        </w:rPr>
      </w:pPr>
      <w:r w:rsidRPr="006677FE">
        <w:rPr>
          <w:color w:val="000000" w:themeColor="text1"/>
          <w:sz w:val="24"/>
          <w:szCs w:val="24"/>
          <w:lang w:val="uk-UA"/>
        </w:rPr>
        <w:t>Максимальна кількість балів, яку може набрати здобувач освіти на одному практич</w:t>
      </w:r>
      <w:r w:rsidR="00E91907">
        <w:rPr>
          <w:color w:val="000000" w:themeColor="text1"/>
          <w:sz w:val="24"/>
          <w:szCs w:val="24"/>
          <w:lang w:val="uk-UA"/>
        </w:rPr>
        <w:t>ному занятті при вивченні модулів</w:t>
      </w:r>
      <w:r w:rsidRPr="006677FE">
        <w:rPr>
          <w:color w:val="000000" w:themeColor="text1"/>
          <w:sz w:val="24"/>
          <w:szCs w:val="24"/>
          <w:lang w:val="uk-UA"/>
        </w:rPr>
        <w:t xml:space="preserve"> І</w:t>
      </w:r>
      <w:r w:rsidR="00E91907">
        <w:rPr>
          <w:color w:val="000000" w:themeColor="text1"/>
          <w:sz w:val="24"/>
          <w:szCs w:val="24"/>
          <w:lang w:val="uk-UA"/>
        </w:rPr>
        <w:t>, ІІ</w:t>
      </w:r>
      <w:r w:rsidR="004A214C">
        <w:rPr>
          <w:color w:val="000000" w:themeColor="text1"/>
          <w:sz w:val="24"/>
          <w:szCs w:val="24"/>
          <w:lang w:val="uk-UA"/>
        </w:rPr>
        <w:t>,</w:t>
      </w:r>
      <w:r w:rsidRPr="006677FE">
        <w:rPr>
          <w:color w:val="000000" w:themeColor="text1"/>
          <w:sz w:val="24"/>
          <w:szCs w:val="24"/>
          <w:lang w:val="uk-UA"/>
        </w:rPr>
        <w:t xml:space="preserve"> – 6 балів.</w:t>
      </w:r>
    </w:p>
    <w:p w:rsidR="00107126" w:rsidRPr="006677FE" w:rsidRDefault="00107126" w:rsidP="00B23B34">
      <w:pPr>
        <w:tabs>
          <w:tab w:val="left" w:pos="6972"/>
        </w:tabs>
        <w:jc w:val="both"/>
        <w:rPr>
          <w:color w:val="000000" w:themeColor="text1"/>
          <w:sz w:val="24"/>
          <w:szCs w:val="24"/>
          <w:lang w:val="uk-UA"/>
        </w:rPr>
      </w:pPr>
    </w:p>
    <w:p w:rsidR="009A0087" w:rsidRPr="006677FE" w:rsidRDefault="009A0087" w:rsidP="00B23B34">
      <w:pPr>
        <w:tabs>
          <w:tab w:val="left" w:pos="6972"/>
        </w:tabs>
        <w:jc w:val="both"/>
        <w:rPr>
          <w:color w:val="000000" w:themeColor="text1"/>
          <w:sz w:val="24"/>
          <w:szCs w:val="24"/>
          <w:lang w:val="uk-UA"/>
        </w:rPr>
      </w:pPr>
      <w:r w:rsidRPr="006677FE">
        <w:rPr>
          <w:color w:val="000000" w:themeColor="text1"/>
          <w:sz w:val="24"/>
          <w:szCs w:val="24"/>
          <w:lang w:val="uk-UA"/>
        </w:rPr>
        <w:t>«5» – 6 балів,</w:t>
      </w:r>
    </w:p>
    <w:p w:rsidR="009A0087" w:rsidRPr="006677FE" w:rsidRDefault="009A0087" w:rsidP="00B23B34">
      <w:pPr>
        <w:tabs>
          <w:tab w:val="left" w:pos="6972"/>
        </w:tabs>
        <w:jc w:val="both"/>
        <w:rPr>
          <w:color w:val="000000" w:themeColor="text1"/>
          <w:sz w:val="24"/>
          <w:szCs w:val="24"/>
          <w:lang w:val="uk-UA"/>
        </w:rPr>
      </w:pPr>
      <w:r w:rsidRPr="006677FE">
        <w:rPr>
          <w:color w:val="000000" w:themeColor="text1"/>
          <w:sz w:val="24"/>
          <w:szCs w:val="24"/>
          <w:lang w:val="uk-UA"/>
        </w:rPr>
        <w:t>«4» – 5 балів,</w:t>
      </w:r>
    </w:p>
    <w:p w:rsidR="009A0087" w:rsidRPr="006677FE" w:rsidRDefault="009A0087" w:rsidP="00B23B34">
      <w:pPr>
        <w:tabs>
          <w:tab w:val="left" w:pos="6972"/>
        </w:tabs>
        <w:jc w:val="both"/>
        <w:rPr>
          <w:color w:val="000000" w:themeColor="text1"/>
          <w:sz w:val="24"/>
          <w:szCs w:val="24"/>
          <w:lang w:val="uk-UA"/>
        </w:rPr>
      </w:pPr>
      <w:r w:rsidRPr="006677FE">
        <w:rPr>
          <w:color w:val="000000" w:themeColor="text1"/>
          <w:sz w:val="24"/>
          <w:szCs w:val="24"/>
          <w:lang w:val="uk-UA"/>
        </w:rPr>
        <w:t xml:space="preserve">«3» – 4 бали, </w:t>
      </w:r>
    </w:p>
    <w:p w:rsidR="009A0087" w:rsidRDefault="009A0087" w:rsidP="00B23B34">
      <w:pPr>
        <w:tabs>
          <w:tab w:val="left" w:pos="6972"/>
        </w:tabs>
        <w:jc w:val="both"/>
        <w:rPr>
          <w:color w:val="000000" w:themeColor="text1"/>
          <w:sz w:val="24"/>
          <w:szCs w:val="24"/>
          <w:lang w:val="uk-UA"/>
        </w:rPr>
      </w:pPr>
      <w:r w:rsidRPr="006677FE">
        <w:rPr>
          <w:color w:val="000000" w:themeColor="text1"/>
          <w:sz w:val="24"/>
          <w:szCs w:val="24"/>
          <w:lang w:val="uk-UA"/>
        </w:rPr>
        <w:t>«2» – 3 бали і менше.</w:t>
      </w:r>
    </w:p>
    <w:p w:rsidR="004A214C" w:rsidRPr="006677FE" w:rsidRDefault="004A214C" w:rsidP="00B23B34">
      <w:pPr>
        <w:tabs>
          <w:tab w:val="left" w:pos="6972"/>
        </w:tabs>
        <w:jc w:val="both"/>
        <w:rPr>
          <w:color w:val="000000" w:themeColor="text1"/>
          <w:sz w:val="24"/>
          <w:szCs w:val="24"/>
          <w:lang w:val="uk-UA"/>
        </w:rPr>
      </w:pPr>
    </w:p>
    <w:p w:rsidR="0038725F" w:rsidRPr="006677FE" w:rsidRDefault="009A0087" w:rsidP="00B23B34">
      <w:pPr>
        <w:tabs>
          <w:tab w:val="left" w:pos="6972"/>
        </w:tabs>
        <w:jc w:val="both"/>
        <w:rPr>
          <w:color w:val="000000" w:themeColor="text1"/>
          <w:sz w:val="24"/>
          <w:szCs w:val="24"/>
          <w:lang w:val="uk-UA"/>
        </w:rPr>
      </w:pPr>
      <w:r w:rsidRPr="006677FE">
        <w:rPr>
          <w:color w:val="000000" w:themeColor="text1"/>
          <w:sz w:val="24"/>
          <w:szCs w:val="24"/>
          <w:lang w:val="uk-UA"/>
        </w:rPr>
        <w:t>Мінімальна кількість балів, яку повинен набрати здобувач освіти для допуску до підсумкового модульного контролю – 36 балів.</w:t>
      </w:r>
    </w:p>
    <w:p w:rsidR="00E91907" w:rsidRDefault="00E91907" w:rsidP="00107126">
      <w:pPr>
        <w:ind w:left="3969" w:right="3008"/>
        <w:jc w:val="center"/>
        <w:outlineLvl w:val="1"/>
        <w:rPr>
          <w:color w:val="000000" w:themeColor="text1"/>
          <w:sz w:val="24"/>
          <w:szCs w:val="24"/>
          <w:lang w:val="uk-UA"/>
        </w:rPr>
      </w:pPr>
    </w:p>
    <w:p w:rsidR="004A214C" w:rsidRPr="004A214C" w:rsidRDefault="004A214C" w:rsidP="004A214C">
      <w:pPr>
        <w:ind w:right="3008"/>
        <w:outlineLvl w:val="1"/>
        <w:rPr>
          <w:color w:val="000000" w:themeColor="text1"/>
          <w:sz w:val="24"/>
          <w:szCs w:val="24"/>
          <w:lang w:val="uk-UA"/>
        </w:rPr>
      </w:pPr>
    </w:p>
    <w:p w:rsidR="00107126" w:rsidRPr="006677FE" w:rsidRDefault="00107126" w:rsidP="00107126">
      <w:pPr>
        <w:ind w:left="3969" w:right="3008"/>
        <w:jc w:val="center"/>
        <w:outlineLvl w:val="1"/>
        <w:rPr>
          <w:b/>
          <w:bCs/>
          <w:sz w:val="24"/>
          <w:szCs w:val="24"/>
          <w:lang w:val="uk-UA"/>
        </w:rPr>
      </w:pPr>
      <w:r w:rsidRPr="006677FE">
        <w:rPr>
          <w:b/>
          <w:bCs/>
          <w:sz w:val="24"/>
          <w:szCs w:val="24"/>
          <w:lang w:val="uk-UA"/>
        </w:rPr>
        <w:lastRenderedPageBreak/>
        <w:t>Оцінювання здобувача вищої освіти відбувається згідно «Положення про організацію освітнього процесу»</w:t>
      </w:r>
    </w:p>
    <w:p w:rsidR="00107126" w:rsidRPr="006677FE" w:rsidRDefault="00107126" w:rsidP="00107126">
      <w:pPr>
        <w:ind w:right="3008" w:firstLine="2683"/>
        <w:jc w:val="center"/>
        <w:outlineLvl w:val="1"/>
        <w:rPr>
          <w:b/>
          <w:bCs/>
          <w:sz w:val="24"/>
          <w:szCs w:val="24"/>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993"/>
        <w:gridCol w:w="9355"/>
        <w:gridCol w:w="2268"/>
      </w:tblGrid>
      <w:tr w:rsidR="00107126" w:rsidRPr="006677FE" w:rsidTr="004D53CA">
        <w:trPr>
          <w:trHeight w:val="697"/>
        </w:trPr>
        <w:tc>
          <w:tcPr>
            <w:tcW w:w="1701" w:type="dxa"/>
            <w:shd w:val="clear" w:color="auto" w:fill="auto"/>
          </w:tcPr>
          <w:p w:rsidR="00107126" w:rsidRPr="006677FE" w:rsidRDefault="00107126" w:rsidP="004D53CA">
            <w:pPr>
              <w:spacing w:before="119"/>
              <w:ind w:left="170" w:right="138" w:firstLine="284"/>
              <w:rPr>
                <w:b/>
                <w:sz w:val="24"/>
                <w:szCs w:val="24"/>
                <w:lang w:val="uk-UA"/>
              </w:rPr>
            </w:pPr>
            <w:r w:rsidRPr="006677FE">
              <w:rPr>
                <w:b/>
                <w:sz w:val="24"/>
                <w:szCs w:val="24"/>
                <w:lang w:val="uk-UA"/>
              </w:rPr>
              <w:t>Оцінка</w:t>
            </w:r>
            <w:r w:rsidRPr="006677FE">
              <w:rPr>
                <w:b/>
                <w:spacing w:val="1"/>
                <w:sz w:val="24"/>
                <w:szCs w:val="24"/>
                <w:lang w:val="uk-UA"/>
              </w:rPr>
              <w:t xml:space="preserve"> </w:t>
            </w:r>
            <w:r w:rsidRPr="006677FE">
              <w:rPr>
                <w:b/>
                <w:sz w:val="24"/>
                <w:szCs w:val="24"/>
                <w:lang w:val="uk-UA"/>
              </w:rPr>
              <w:t>національна</w:t>
            </w:r>
          </w:p>
        </w:tc>
        <w:tc>
          <w:tcPr>
            <w:tcW w:w="993" w:type="dxa"/>
            <w:shd w:val="clear" w:color="auto" w:fill="auto"/>
          </w:tcPr>
          <w:p w:rsidR="00107126" w:rsidRPr="006677FE" w:rsidRDefault="00107126" w:rsidP="004D53CA">
            <w:pPr>
              <w:spacing w:before="143"/>
              <w:ind w:left="170"/>
              <w:rPr>
                <w:b/>
                <w:sz w:val="24"/>
                <w:szCs w:val="24"/>
                <w:lang w:val="uk-UA"/>
              </w:rPr>
            </w:pPr>
            <w:r w:rsidRPr="006677FE">
              <w:rPr>
                <w:b/>
                <w:sz w:val="24"/>
                <w:szCs w:val="24"/>
                <w:lang w:val="uk-UA"/>
              </w:rPr>
              <w:t>Оцінка</w:t>
            </w:r>
          </w:p>
          <w:p w:rsidR="00107126" w:rsidRPr="006677FE" w:rsidRDefault="00107126" w:rsidP="004D53CA">
            <w:pPr>
              <w:spacing w:before="4"/>
              <w:ind w:left="255"/>
              <w:rPr>
                <w:b/>
                <w:sz w:val="24"/>
                <w:szCs w:val="24"/>
                <w:lang w:val="uk-UA"/>
              </w:rPr>
            </w:pPr>
            <w:r w:rsidRPr="006677FE">
              <w:rPr>
                <w:b/>
                <w:sz w:val="24"/>
                <w:szCs w:val="24"/>
                <w:lang w:val="uk-UA"/>
              </w:rPr>
              <w:t>ECTS</w:t>
            </w:r>
          </w:p>
        </w:tc>
        <w:tc>
          <w:tcPr>
            <w:tcW w:w="9355" w:type="dxa"/>
            <w:shd w:val="clear" w:color="auto" w:fill="auto"/>
          </w:tcPr>
          <w:p w:rsidR="00107126" w:rsidRPr="006677FE" w:rsidRDefault="00107126" w:rsidP="004D53CA">
            <w:pPr>
              <w:spacing w:before="143"/>
              <w:ind w:left="3334" w:right="3330"/>
              <w:jc w:val="center"/>
              <w:rPr>
                <w:b/>
                <w:sz w:val="24"/>
                <w:szCs w:val="24"/>
                <w:lang w:val="uk-UA"/>
              </w:rPr>
            </w:pPr>
            <w:r w:rsidRPr="006677FE">
              <w:rPr>
                <w:b/>
                <w:sz w:val="24"/>
                <w:szCs w:val="24"/>
                <w:lang w:val="uk-UA"/>
              </w:rPr>
              <w:t>Визначення</w:t>
            </w:r>
            <w:r w:rsidRPr="006677FE">
              <w:rPr>
                <w:b/>
                <w:spacing w:val="-5"/>
                <w:sz w:val="24"/>
                <w:szCs w:val="24"/>
                <w:lang w:val="uk-UA"/>
              </w:rPr>
              <w:t xml:space="preserve"> </w:t>
            </w:r>
            <w:r w:rsidRPr="006677FE">
              <w:rPr>
                <w:b/>
                <w:sz w:val="24"/>
                <w:szCs w:val="24"/>
                <w:lang w:val="uk-UA"/>
              </w:rPr>
              <w:t>оцінки</w:t>
            </w:r>
            <w:r w:rsidRPr="006677FE">
              <w:rPr>
                <w:b/>
                <w:spacing w:val="-2"/>
                <w:sz w:val="24"/>
                <w:szCs w:val="24"/>
                <w:lang w:val="uk-UA"/>
              </w:rPr>
              <w:t xml:space="preserve"> </w:t>
            </w:r>
            <w:r w:rsidRPr="006677FE">
              <w:rPr>
                <w:b/>
                <w:sz w:val="24"/>
                <w:szCs w:val="24"/>
                <w:lang w:val="uk-UA"/>
              </w:rPr>
              <w:t>ECTS</w:t>
            </w:r>
          </w:p>
        </w:tc>
        <w:tc>
          <w:tcPr>
            <w:tcW w:w="2268" w:type="dxa"/>
            <w:shd w:val="clear" w:color="auto" w:fill="auto"/>
          </w:tcPr>
          <w:p w:rsidR="00107126" w:rsidRPr="006677FE" w:rsidRDefault="00107126" w:rsidP="004D53CA">
            <w:pPr>
              <w:spacing w:before="119"/>
              <w:ind w:right="142" w:firstLine="6"/>
              <w:jc w:val="center"/>
              <w:rPr>
                <w:b/>
                <w:sz w:val="24"/>
                <w:szCs w:val="24"/>
                <w:lang w:val="uk-UA"/>
              </w:rPr>
            </w:pPr>
            <w:r w:rsidRPr="006677FE">
              <w:rPr>
                <w:b/>
                <w:sz w:val="24"/>
                <w:szCs w:val="24"/>
                <w:lang w:val="uk-UA"/>
              </w:rPr>
              <w:t>Рейтинг здобувача</w:t>
            </w:r>
            <w:r w:rsidRPr="006677FE">
              <w:rPr>
                <w:b/>
                <w:spacing w:val="-57"/>
                <w:sz w:val="24"/>
                <w:szCs w:val="24"/>
                <w:lang w:val="uk-UA"/>
              </w:rPr>
              <w:t xml:space="preserve"> </w:t>
            </w:r>
            <w:r w:rsidRPr="006677FE">
              <w:rPr>
                <w:b/>
                <w:sz w:val="24"/>
                <w:szCs w:val="24"/>
                <w:lang w:val="uk-UA"/>
              </w:rPr>
              <w:t>бали</w:t>
            </w:r>
          </w:p>
        </w:tc>
      </w:tr>
      <w:tr w:rsidR="00107126" w:rsidRPr="006677FE" w:rsidTr="004D53CA">
        <w:trPr>
          <w:trHeight w:val="433"/>
        </w:trPr>
        <w:tc>
          <w:tcPr>
            <w:tcW w:w="1701" w:type="dxa"/>
            <w:shd w:val="clear" w:color="auto" w:fill="auto"/>
          </w:tcPr>
          <w:p w:rsidR="00107126" w:rsidRPr="006677FE" w:rsidRDefault="00107126" w:rsidP="004D53CA">
            <w:pPr>
              <w:ind w:left="179"/>
              <w:rPr>
                <w:sz w:val="24"/>
                <w:szCs w:val="24"/>
                <w:lang w:val="uk-UA"/>
              </w:rPr>
            </w:pPr>
            <w:r w:rsidRPr="006677FE">
              <w:rPr>
                <w:sz w:val="24"/>
                <w:szCs w:val="24"/>
                <w:lang w:val="uk-UA"/>
              </w:rPr>
              <w:t>Відмінно</w:t>
            </w:r>
          </w:p>
        </w:tc>
        <w:tc>
          <w:tcPr>
            <w:tcW w:w="993" w:type="dxa"/>
            <w:shd w:val="clear" w:color="auto" w:fill="auto"/>
          </w:tcPr>
          <w:p w:rsidR="00107126" w:rsidRPr="006677FE" w:rsidRDefault="00107126" w:rsidP="004D53CA">
            <w:pPr>
              <w:spacing w:before="139"/>
              <w:ind w:right="463"/>
              <w:jc w:val="right"/>
              <w:rPr>
                <w:sz w:val="24"/>
                <w:szCs w:val="24"/>
                <w:lang w:val="uk-UA"/>
              </w:rPr>
            </w:pPr>
            <w:r w:rsidRPr="006677FE">
              <w:rPr>
                <w:sz w:val="24"/>
                <w:szCs w:val="24"/>
                <w:lang w:val="uk-UA"/>
              </w:rPr>
              <w:t>А</w:t>
            </w:r>
          </w:p>
        </w:tc>
        <w:tc>
          <w:tcPr>
            <w:tcW w:w="9355" w:type="dxa"/>
            <w:shd w:val="clear" w:color="auto" w:fill="auto"/>
          </w:tcPr>
          <w:p w:rsidR="00107126" w:rsidRPr="006677FE" w:rsidRDefault="00107126" w:rsidP="004D53CA">
            <w:pPr>
              <w:spacing w:before="139"/>
              <w:ind w:left="110"/>
              <w:rPr>
                <w:sz w:val="24"/>
                <w:szCs w:val="24"/>
                <w:lang w:val="uk-UA"/>
              </w:rPr>
            </w:pPr>
            <w:r w:rsidRPr="006677FE">
              <w:rPr>
                <w:sz w:val="24"/>
                <w:szCs w:val="24"/>
                <w:lang w:val="uk-UA"/>
              </w:rPr>
              <w:t>ВІДМІННО</w:t>
            </w:r>
            <w:r w:rsidRPr="006677FE">
              <w:rPr>
                <w:spacing w:val="-5"/>
                <w:sz w:val="24"/>
                <w:szCs w:val="24"/>
                <w:lang w:val="uk-UA"/>
              </w:rPr>
              <w:t xml:space="preserve"> </w:t>
            </w:r>
            <w:r w:rsidRPr="006677FE">
              <w:rPr>
                <w:sz w:val="24"/>
                <w:szCs w:val="24"/>
                <w:lang w:val="uk-UA"/>
              </w:rPr>
              <w:t>–</w:t>
            </w:r>
            <w:r w:rsidRPr="006677FE">
              <w:rPr>
                <w:spacing w:val="2"/>
                <w:sz w:val="24"/>
                <w:szCs w:val="24"/>
                <w:lang w:val="uk-UA"/>
              </w:rPr>
              <w:t xml:space="preserve"> </w:t>
            </w:r>
            <w:r w:rsidRPr="006677FE">
              <w:rPr>
                <w:sz w:val="24"/>
                <w:szCs w:val="24"/>
                <w:lang w:val="uk-UA"/>
              </w:rPr>
              <w:t>відмінне</w:t>
            </w:r>
            <w:r w:rsidRPr="006677FE">
              <w:rPr>
                <w:spacing w:val="-2"/>
                <w:sz w:val="24"/>
                <w:szCs w:val="24"/>
                <w:lang w:val="uk-UA"/>
              </w:rPr>
              <w:t xml:space="preserve"> </w:t>
            </w:r>
            <w:r w:rsidRPr="006677FE">
              <w:rPr>
                <w:sz w:val="24"/>
                <w:szCs w:val="24"/>
                <w:lang w:val="uk-UA"/>
              </w:rPr>
              <w:t>виконання</w:t>
            </w:r>
            <w:r w:rsidRPr="006677FE">
              <w:rPr>
                <w:spacing w:val="-1"/>
                <w:sz w:val="24"/>
                <w:szCs w:val="24"/>
                <w:lang w:val="uk-UA"/>
              </w:rPr>
              <w:t xml:space="preserve"> </w:t>
            </w:r>
            <w:r w:rsidRPr="006677FE">
              <w:rPr>
                <w:sz w:val="24"/>
                <w:szCs w:val="24"/>
                <w:lang w:val="uk-UA"/>
              </w:rPr>
              <w:t>лише</w:t>
            </w:r>
            <w:r w:rsidRPr="006677FE">
              <w:rPr>
                <w:spacing w:val="-6"/>
                <w:sz w:val="24"/>
                <w:szCs w:val="24"/>
                <w:lang w:val="uk-UA"/>
              </w:rPr>
              <w:t xml:space="preserve"> </w:t>
            </w:r>
            <w:r w:rsidRPr="006677FE">
              <w:rPr>
                <w:sz w:val="24"/>
                <w:szCs w:val="24"/>
                <w:lang w:val="uk-UA"/>
              </w:rPr>
              <w:t>з</w:t>
            </w:r>
            <w:r w:rsidRPr="006677FE">
              <w:rPr>
                <w:spacing w:val="-1"/>
                <w:sz w:val="24"/>
                <w:szCs w:val="24"/>
                <w:lang w:val="uk-UA"/>
              </w:rPr>
              <w:t xml:space="preserve"> </w:t>
            </w:r>
            <w:r w:rsidRPr="006677FE">
              <w:rPr>
                <w:sz w:val="24"/>
                <w:szCs w:val="24"/>
                <w:lang w:val="uk-UA"/>
              </w:rPr>
              <w:t>незначною</w:t>
            </w:r>
            <w:r w:rsidRPr="006677FE">
              <w:rPr>
                <w:spacing w:val="-3"/>
                <w:sz w:val="24"/>
                <w:szCs w:val="24"/>
                <w:lang w:val="uk-UA"/>
              </w:rPr>
              <w:t xml:space="preserve"> </w:t>
            </w:r>
            <w:r w:rsidRPr="006677FE">
              <w:rPr>
                <w:sz w:val="24"/>
                <w:szCs w:val="24"/>
                <w:lang w:val="uk-UA"/>
              </w:rPr>
              <w:t>кількістю</w:t>
            </w:r>
            <w:r w:rsidRPr="006677FE">
              <w:rPr>
                <w:spacing w:val="-2"/>
                <w:sz w:val="24"/>
                <w:szCs w:val="24"/>
                <w:lang w:val="uk-UA"/>
              </w:rPr>
              <w:t xml:space="preserve"> </w:t>
            </w:r>
            <w:r w:rsidRPr="006677FE">
              <w:rPr>
                <w:sz w:val="24"/>
                <w:szCs w:val="24"/>
                <w:lang w:val="uk-UA"/>
              </w:rPr>
              <w:t>помилок</w:t>
            </w:r>
          </w:p>
        </w:tc>
        <w:tc>
          <w:tcPr>
            <w:tcW w:w="2268" w:type="dxa"/>
            <w:shd w:val="clear" w:color="auto" w:fill="auto"/>
          </w:tcPr>
          <w:p w:rsidR="00107126" w:rsidRPr="006677FE" w:rsidRDefault="00107126" w:rsidP="004D53CA">
            <w:pPr>
              <w:spacing w:before="139"/>
              <w:ind w:left="555" w:right="539"/>
              <w:jc w:val="center"/>
              <w:rPr>
                <w:sz w:val="24"/>
                <w:szCs w:val="24"/>
                <w:lang w:val="uk-UA"/>
              </w:rPr>
            </w:pPr>
            <w:r w:rsidRPr="006677FE">
              <w:rPr>
                <w:sz w:val="24"/>
                <w:szCs w:val="24"/>
                <w:lang w:val="uk-UA"/>
              </w:rPr>
              <w:t>90 – 100</w:t>
            </w:r>
          </w:p>
        </w:tc>
      </w:tr>
      <w:tr w:rsidR="00107126" w:rsidRPr="006677FE" w:rsidTr="004D53CA">
        <w:trPr>
          <w:trHeight w:val="394"/>
        </w:trPr>
        <w:tc>
          <w:tcPr>
            <w:tcW w:w="1701" w:type="dxa"/>
            <w:vMerge w:val="restart"/>
            <w:shd w:val="clear" w:color="auto" w:fill="auto"/>
          </w:tcPr>
          <w:p w:rsidR="00107126" w:rsidRPr="006677FE" w:rsidRDefault="00107126" w:rsidP="004D53CA">
            <w:pPr>
              <w:spacing w:before="8"/>
              <w:rPr>
                <w:b/>
                <w:sz w:val="24"/>
                <w:szCs w:val="24"/>
                <w:lang w:val="uk-UA"/>
              </w:rPr>
            </w:pPr>
          </w:p>
          <w:p w:rsidR="00107126" w:rsidRPr="006677FE" w:rsidRDefault="00107126" w:rsidP="004D53CA">
            <w:pPr>
              <w:spacing w:before="1"/>
              <w:ind w:left="179"/>
              <w:rPr>
                <w:sz w:val="24"/>
                <w:szCs w:val="24"/>
                <w:lang w:val="uk-UA"/>
              </w:rPr>
            </w:pPr>
            <w:r w:rsidRPr="006677FE">
              <w:rPr>
                <w:sz w:val="24"/>
                <w:szCs w:val="24"/>
                <w:lang w:val="uk-UA"/>
              </w:rPr>
              <w:t>Добре</w:t>
            </w:r>
          </w:p>
        </w:tc>
        <w:tc>
          <w:tcPr>
            <w:tcW w:w="993" w:type="dxa"/>
            <w:shd w:val="clear" w:color="auto" w:fill="auto"/>
          </w:tcPr>
          <w:p w:rsidR="00107126" w:rsidRPr="006677FE" w:rsidRDefault="00107126" w:rsidP="004D53CA">
            <w:pPr>
              <w:spacing w:before="59"/>
              <w:ind w:right="473"/>
              <w:jc w:val="right"/>
              <w:rPr>
                <w:sz w:val="24"/>
                <w:szCs w:val="24"/>
                <w:lang w:val="uk-UA"/>
              </w:rPr>
            </w:pPr>
            <w:r w:rsidRPr="006677FE">
              <w:rPr>
                <w:sz w:val="24"/>
                <w:szCs w:val="24"/>
                <w:lang w:val="uk-UA"/>
              </w:rPr>
              <w:t>В</w:t>
            </w:r>
          </w:p>
        </w:tc>
        <w:tc>
          <w:tcPr>
            <w:tcW w:w="9355" w:type="dxa"/>
            <w:shd w:val="clear" w:color="auto" w:fill="auto"/>
          </w:tcPr>
          <w:p w:rsidR="00107126" w:rsidRPr="006677FE" w:rsidRDefault="00107126" w:rsidP="004D53CA">
            <w:pPr>
              <w:spacing w:before="59"/>
              <w:ind w:left="110"/>
              <w:rPr>
                <w:sz w:val="24"/>
                <w:szCs w:val="24"/>
                <w:lang w:val="uk-UA"/>
              </w:rPr>
            </w:pPr>
            <w:r w:rsidRPr="006677FE">
              <w:rPr>
                <w:sz w:val="24"/>
                <w:szCs w:val="24"/>
                <w:lang w:val="uk-UA"/>
              </w:rPr>
              <w:t>ДУЖЕ</w:t>
            </w:r>
            <w:r w:rsidRPr="006677FE">
              <w:rPr>
                <w:spacing w:val="-1"/>
                <w:sz w:val="24"/>
                <w:szCs w:val="24"/>
                <w:lang w:val="uk-UA"/>
              </w:rPr>
              <w:t xml:space="preserve"> </w:t>
            </w:r>
            <w:r w:rsidRPr="006677FE">
              <w:rPr>
                <w:sz w:val="24"/>
                <w:szCs w:val="24"/>
                <w:lang w:val="uk-UA"/>
              </w:rPr>
              <w:t>ДОБРЕ</w:t>
            </w:r>
            <w:r w:rsidRPr="006677FE">
              <w:rPr>
                <w:spacing w:val="-1"/>
                <w:sz w:val="24"/>
                <w:szCs w:val="24"/>
                <w:lang w:val="uk-UA"/>
              </w:rPr>
              <w:t xml:space="preserve"> </w:t>
            </w:r>
            <w:r w:rsidRPr="006677FE">
              <w:rPr>
                <w:sz w:val="24"/>
                <w:szCs w:val="24"/>
                <w:lang w:val="uk-UA"/>
              </w:rPr>
              <w:t>–</w:t>
            </w:r>
            <w:r w:rsidRPr="006677FE">
              <w:rPr>
                <w:spacing w:val="-2"/>
                <w:sz w:val="24"/>
                <w:szCs w:val="24"/>
                <w:lang w:val="uk-UA"/>
              </w:rPr>
              <w:t xml:space="preserve"> </w:t>
            </w:r>
            <w:r w:rsidRPr="006677FE">
              <w:rPr>
                <w:sz w:val="24"/>
                <w:szCs w:val="24"/>
                <w:lang w:val="uk-UA"/>
              </w:rPr>
              <w:t>вище</w:t>
            </w:r>
            <w:r w:rsidRPr="006677FE">
              <w:rPr>
                <w:spacing w:val="-1"/>
                <w:sz w:val="24"/>
                <w:szCs w:val="24"/>
                <w:lang w:val="uk-UA"/>
              </w:rPr>
              <w:t xml:space="preserve"> </w:t>
            </w:r>
            <w:r w:rsidRPr="006677FE">
              <w:rPr>
                <w:sz w:val="24"/>
                <w:szCs w:val="24"/>
                <w:lang w:val="uk-UA"/>
              </w:rPr>
              <w:t>середнього</w:t>
            </w:r>
            <w:r w:rsidRPr="006677FE">
              <w:rPr>
                <w:spacing w:val="-2"/>
                <w:sz w:val="24"/>
                <w:szCs w:val="24"/>
                <w:lang w:val="uk-UA"/>
              </w:rPr>
              <w:t xml:space="preserve"> </w:t>
            </w:r>
            <w:r w:rsidRPr="006677FE">
              <w:rPr>
                <w:sz w:val="24"/>
                <w:szCs w:val="24"/>
                <w:lang w:val="uk-UA"/>
              </w:rPr>
              <w:t>рівня</w:t>
            </w:r>
            <w:r w:rsidRPr="006677FE">
              <w:rPr>
                <w:spacing w:val="-5"/>
                <w:sz w:val="24"/>
                <w:szCs w:val="24"/>
                <w:lang w:val="uk-UA"/>
              </w:rPr>
              <w:t xml:space="preserve"> </w:t>
            </w:r>
            <w:r w:rsidRPr="006677FE">
              <w:rPr>
                <w:sz w:val="24"/>
                <w:szCs w:val="24"/>
                <w:lang w:val="uk-UA"/>
              </w:rPr>
              <w:t>з</w:t>
            </w:r>
            <w:r w:rsidRPr="006677FE">
              <w:rPr>
                <w:spacing w:val="-1"/>
                <w:sz w:val="24"/>
                <w:szCs w:val="24"/>
                <w:lang w:val="uk-UA"/>
              </w:rPr>
              <w:t xml:space="preserve"> </w:t>
            </w:r>
            <w:r w:rsidRPr="006677FE">
              <w:rPr>
                <w:sz w:val="24"/>
                <w:szCs w:val="24"/>
                <w:lang w:val="uk-UA"/>
              </w:rPr>
              <w:t>кількома</w:t>
            </w:r>
            <w:r w:rsidRPr="006677FE">
              <w:rPr>
                <w:spacing w:val="-1"/>
                <w:sz w:val="24"/>
                <w:szCs w:val="24"/>
                <w:lang w:val="uk-UA"/>
              </w:rPr>
              <w:t xml:space="preserve"> </w:t>
            </w:r>
            <w:r w:rsidRPr="006677FE">
              <w:rPr>
                <w:sz w:val="24"/>
                <w:szCs w:val="24"/>
                <w:lang w:val="uk-UA"/>
              </w:rPr>
              <w:t>помилками</w:t>
            </w:r>
          </w:p>
        </w:tc>
        <w:tc>
          <w:tcPr>
            <w:tcW w:w="2268" w:type="dxa"/>
            <w:shd w:val="clear" w:color="auto" w:fill="auto"/>
          </w:tcPr>
          <w:p w:rsidR="00107126" w:rsidRPr="006677FE" w:rsidRDefault="00107126" w:rsidP="004D53CA">
            <w:pPr>
              <w:spacing w:before="59"/>
              <w:ind w:left="550" w:right="539"/>
              <w:jc w:val="center"/>
              <w:rPr>
                <w:sz w:val="24"/>
                <w:szCs w:val="24"/>
                <w:lang w:val="uk-UA"/>
              </w:rPr>
            </w:pPr>
            <w:r w:rsidRPr="006677FE">
              <w:rPr>
                <w:sz w:val="24"/>
                <w:szCs w:val="24"/>
                <w:lang w:val="uk-UA"/>
              </w:rPr>
              <w:t>82-89</w:t>
            </w:r>
          </w:p>
        </w:tc>
      </w:tr>
      <w:tr w:rsidR="00107126" w:rsidRPr="006677FE" w:rsidTr="004D53CA">
        <w:trPr>
          <w:trHeight w:val="417"/>
        </w:trPr>
        <w:tc>
          <w:tcPr>
            <w:tcW w:w="1701" w:type="dxa"/>
            <w:vMerge/>
            <w:tcBorders>
              <w:top w:val="nil"/>
            </w:tcBorders>
            <w:shd w:val="clear" w:color="auto" w:fill="auto"/>
          </w:tcPr>
          <w:p w:rsidR="00107126" w:rsidRPr="006677FE" w:rsidRDefault="00107126" w:rsidP="004D53CA">
            <w:pPr>
              <w:rPr>
                <w:sz w:val="24"/>
                <w:szCs w:val="24"/>
                <w:lang w:val="uk-UA"/>
              </w:rPr>
            </w:pPr>
          </w:p>
        </w:tc>
        <w:tc>
          <w:tcPr>
            <w:tcW w:w="993" w:type="dxa"/>
            <w:shd w:val="clear" w:color="auto" w:fill="auto"/>
          </w:tcPr>
          <w:p w:rsidR="00107126" w:rsidRPr="006677FE" w:rsidRDefault="00107126" w:rsidP="004D53CA">
            <w:pPr>
              <w:spacing w:before="139"/>
              <w:ind w:right="472"/>
              <w:jc w:val="right"/>
              <w:rPr>
                <w:sz w:val="24"/>
                <w:szCs w:val="24"/>
                <w:lang w:val="uk-UA"/>
              </w:rPr>
            </w:pPr>
            <w:r w:rsidRPr="006677FE">
              <w:rPr>
                <w:sz w:val="24"/>
                <w:szCs w:val="24"/>
                <w:lang w:val="uk-UA"/>
              </w:rPr>
              <w:t>С</w:t>
            </w:r>
          </w:p>
        </w:tc>
        <w:tc>
          <w:tcPr>
            <w:tcW w:w="9355" w:type="dxa"/>
            <w:shd w:val="clear" w:color="auto" w:fill="auto"/>
          </w:tcPr>
          <w:p w:rsidR="00107126" w:rsidRPr="006677FE" w:rsidRDefault="00107126" w:rsidP="004D53CA">
            <w:pPr>
              <w:spacing w:before="7"/>
              <w:ind w:left="110"/>
              <w:rPr>
                <w:sz w:val="24"/>
                <w:szCs w:val="24"/>
                <w:lang w:val="uk-UA"/>
              </w:rPr>
            </w:pPr>
            <w:r w:rsidRPr="006677FE">
              <w:rPr>
                <w:sz w:val="24"/>
                <w:szCs w:val="24"/>
                <w:lang w:val="uk-UA"/>
              </w:rPr>
              <w:t>ДОБРЕ</w:t>
            </w:r>
            <w:r w:rsidRPr="006677FE">
              <w:rPr>
                <w:spacing w:val="3"/>
                <w:sz w:val="24"/>
                <w:szCs w:val="24"/>
                <w:lang w:val="uk-UA"/>
              </w:rPr>
              <w:t xml:space="preserve"> </w:t>
            </w:r>
            <w:r w:rsidRPr="006677FE">
              <w:rPr>
                <w:sz w:val="24"/>
                <w:szCs w:val="24"/>
                <w:lang w:val="uk-UA"/>
              </w:rPr>
              <w:t>-</w:t>
            </w:r>
            <w:r w:rsidRPr="006677FE">
              <w:rPr>
                <w:spacing w:val="-6"/>
                <w:sz w:val="24"/>
                <w:szCs w:val="24"/>
                <w:lang w:val="uk-UA"/>
              </w:rPr>
              <w:t xml:space="preserve"> </w:t>
            </w:r>
            <w:r w:rsidRPr="006677FE">
              <w:rPr>
                <w:sz w:val="24"/>
                <w:szCs w:val="24"/>
                <w:lang w:val="uk-UA"/>
              </w:rPr>
              <w:t>в</w:t>
            </w:r>
            <w:r w:rsidRPr="006677FE">
              <w:rPr>
                <w:spacing w:val="-3"/>
                <w:sz w:val="24"/>
                <w:szCs w:val="24"/>
                <w:lang w:val="uk-UA"/>
              </w:rPr>
              <w:t xml:space="preserve"> </w:t>
            </w:r>
            <w:r w:rsidRPr="006677FE">
              <w:rPr>
                <w:sz w:val="24"/>
                <w:szCs w:val="24"/>
                <w:lang w:val="uk-UA"/>
              </w:rPr>
              <w:t>загальному</w:t>
            </w:r>
            <w:r w:rsidRPr="006677FE">
              <w:rPr>
                <w:spacing w:val="-10"/>
                <w:sz w:val="24"/>
                <w:szCs w:val="24"/>
                <w:lang w:val="uk-UA"/>
              </w:rPr>
              <w:t xml:space="preserve"> </w:t>
            </w:r>
            <w:r w:rsidRPr="006677FE">
              <w:rPr>
                <w:sz w:val="24"/>
                <w:szCs w:val="24"/>
                <w:lang w:val="uk-UA"/>
              </w:rPr>
              <w:t>правильна</w:t>
            </w:r>
            <w:r w:rsidRPr="006677FE">
              <w:rPr>
                <w:spacing w:val="-1"/>
                <w:sz w:val="24"/>
                <w:szCs w:val="24"/>
                <w:lang w:val="uk-UA"/>
              </w:rPr>
              <w:t xml:space="preserve"> </w:t>
            </w:r>
            <w:r w:rsidRPr="006677FE">
              <w:rPr>
                <w:sz w:val="24"/>
                <w:szCs w:val="24"/>
                <w:lang w:val="uk-UA"/>
              </w:rPr>
              <w:t>робота з</w:t>
            </w:r>
            <w:r w:rsidRPr="006677FE">
              <w:rPr>
                <w:spacing w:val="-1"/>
                <w:sz w:val="24"/>
                <w:szCs w:val="24"/>
                <w:lang w:val="uk-UA"/>
              </w:rPr>
              <w:t xml:space="preserve"> </w:t>
            </w:r>
            <w:r w:rsidRPr="006677FE">
              <w:rPr>
                <w:sz w:val="24"/>
                <w:szCs w:val="24"/>
                <w:lang w:val="uk-UA"/>
              </w:rPr>
              <w:t>певною</w:t>
            </w:r>
            <w:r w:rsidRPr="006677FE">
              <w:rPr>
                <w:spacing w:val="-1"/>
                <w:sz w:val="24"/>
                <w:szCs w:val="24"/>
                <w:lang w:val="uk-UA"/>
              </w:rPr>
              <w:t xml:space="preserve"> </w:t>
            </w:r>
            <w:r w:rsidRPr="006677FE">
              <w:rPr>
                <w:sz w:val="24"/>
                <w:szCs w:val="24"/>
                <w:lang w:val="uk-UA"/>
              </w:rPr>
              <w:t>кількістю</w:t>
            </w:r>
            <w:r w:rsidRPr="006677FE">
              <w:rPr>
                <w:spacing w:val="-2"/>
                <w:sz w:val="24"/>
                <w:szCs w:val="24"/>
                <w:lang w:val="uk-UA"/>
              </w:rPr>
              <w:t xml:space="preserve"> </w:t>
            </w:r>
            <w:r w:rsidRPr="006677FE">
              <w:rPr>
                <w:sz w:val="24"/>
                <w:szCs w:val="24"/>
                <w:lang w:val="uk-UA"/>
              </w:rPr>
              <w:t>грубих</w:t>
            </w:r>
            <w:r w:rsidRPr="006677FE">
              <w:rPr>
                <w:spacing w:val="-1"/>
                <w:sz w:val="24"/>
                <w:szCs w:val="24"/>
                <w:lang w:val="uk-UA"/>
              </w:rPr>
              <w:t xml:space="preserve"> </w:t>
            </w:r>
            <w:r w:rsidRPr="006677FE">
              <w:rPr>
                <w:sz w:val="24"/>
                <w:szCs w:val="24"/>
                <w:lang w:val="uk-UA"/>
              </w:rPr>
              <w:t>помилок</w:t>
            </w:r>
          </w:p>
        </w:tc>
        <w:tc>
          <w:tcPr>
            <w:tcW w:w="2268" w:type="dxa"/>
            <w:shd w:val="clear" w:color="auto" w:fill="auto"/>
          </w:tcPr>
          <w:p w:rsidR="00107126" w:rsidRPr="006677FE" w:rsidRDefault="00107126" w:rsidP="004D53CA">
            <w:pPr>
              <w:spacing w:before="139"/>
              <w:ind w:left="551" w:right="539"/>
              <w:jc w:val="center"/>
              <w:rPr>
                <w:sz w:val="24"/>
                <w:szCs w:val="24"/>
                <w:lang w:val="uk-UA"/>
              </w:rPr>
            </w:pPr>
            <w:r w:rsidRPr="006677FE">
              <w:rPr>
                <w:sz w:val="24"/>
                <w:szCs w:val="24"/>
                <w:lang w:val="uk-UA"/>
              </w:rPr>
              <w:t>74-81</w:t>
            </w:r>
          </w:p>
        </w:tc>
      </w:tr>
      <w:tr w:rsidR="00107126" w:rsidRPr="006677FE" w:rsidTr="004D53CA">
        <w:trPr>
          <w:trHeight w:val="394"/>
        </w:trPr>
        <w:tc>
          <w:tcPr>
            <w:tcW w:w="1701" w:type="dxa"/>
            <w:vMerge w:val="restart"/>
            <w:shd w:val="clear" w:color="auto" w:fill="auto"/>
          </w:tcPr>
          <w:p w:rsidR="00107126" w:rsidRPr="006677FE" w:rsidRDefault="00107126" w:rsidP="004D53CA">
            <w:pPr>
              <w:spacing w:before="9"/>
              <w:rPr>
                <w:b/>
                <w:sz w:val="24"/>
                <w:szCs w:val="24"/>
                <w:lang w:val="uk-UA"/>
              </w:rPr>
            </w:pPr>
          </w:p>
          <w:p w:rsidR="00107126" w:rsidRPr="006677FE" w:rsidRDefault="00107126" w:rsidP="004D53CA">
            <w:pPr>
              <w:ind w:left="179"/>
              <w:rPr>
                <w:sz w:val="24"/>
                <w:szCs w:val="24"/>
                <w:lang w:val="uk-UA"/>
              </w:rPr>
            </w:pPr>
            <w:r w:rsidRPr="006677FE">
              <w:rPr>
                <w:sz w:val="24"/>
                <w:szCs w:val="24"/>
                <w:lang w:val="uk-UA"/>
              </w:rPr>
              <w:t>Задовільно</w:t>
            </w:r>
          </w:p>
        </w:tc>
        <w:tc>
          <w:tcPr>
            <w:tcW w:w="993" w:type="dxa"/>
            <w:shd w:val="clear" w:color="auto" w:fill="auto"/>
          </w:tcPr>
          <w:p w:rsidR="00107126" w:rsidRPr="006677FE" w:rsidRDefault="00107126" w:rsidP="004D53CA">
            <w:pPr>
              <w:spacing w:before="51"/>
              <w:ind w:right="467"/>
              <w:jc w:val="right"/>
              <w:rPr>
                <w:sz w:val="24"/>
                <w:szCs w:val="24"/>
                <w:lang w:val="uk-UA"/>
              </w:rPr>
            </w:pPr>
            <w:r w:rsidRPr="006677FE">
              <w:rPr>
                <w:w w:val="97"/>
                <w:sz w:val="24"/>
                <w:szCs w:val="24"/>
                <w:lang w:val="uk-UA"/>
              </w:rPr>
              <w:t>D</w:t>
            </w:r>
          </w:p>
        </w:tc>
        <w:tc>
          <w:tcPr>
            <w:tcW w:w="9355" w:type="dxa"/>
            <w:shd w:val="clear" w:color="auto" w:fill="auto"/>
          </w:tcPr>
          <w:p w:rsidR="00107126" w:rsidRPr="006677FE" w:rsidRDefault="00107126" w:rsidP="004D53CA">
            <w:pPr>
              <w:spacing w:before="51"/>
              <w:ind w:left="110"/>
              <w:rPr>
                <w:sz w:val="24"/>
                <w:szCs w:val="24"/>
                <w:lang w:val="uk-UA"/>
              </w:rPr>
            </w:pPr>
            <w:r w:rsidRPr="006677FE">
              <w:rPr>
                <w:sz w:val="24"/>
                <w:szCs w:val="24"/>
                <w:lang w:val="uk-UA"/>
              </w:rPr>
              <w:t>ЗАДОВІЛЬНО</w:t>
            </w:r>
            <w:r w:rsidRPr="006677FE">
              <w:rPr>
                <w:spacing w:val="-5"/>
                <w:sz w:val="24"/>
                <w:szCs w:val="24"/>
                <w:lang w:val="uk-UA"/>
              </w:rPr>
              <w:t xml:space="preserve"> </w:t>
            </w:r>
            <w:r w:rsidRPr="006677FE">
              <w:rPr>
                <w:sz w:val="24"/>
                <w:szCs w:val="24"/>
                <w:lang w:val="uk-UA"/>
              </w:rPr>
              <w:t>–</w:t>
            </w:r>
            <w:r w:rsidRPr="006677FE">
              <w:rPr>
                <w:spacing w:val="2"/>
                <w:sz w:val="24"/>
                <w:szCs w:val="24"/>
                <w:lang w:val="uk-UA"/>
              </w:rPr>
              <w:t xml:space="preserve"> </w:t>
            </w:r>
            <w:r w:rsidRPr="006677FE">
              <w:rPr>
                <w:sz w:val="24"/>
                <w:szCs w:val="24"/>
                <w:lang w:val="uk-UA"/>
              </w:rPr>
              <w:t>непогано,</w:t>
            </w:r>
            <w:r w:rsidRPr="006677FE">
              <w:rPr>
                <w:spacing w:val="-3"/>
                <w:sz w:val="24"/>
                <w:szCs w:val="24"/>
                <w:lang w:val="uk-UA"/>
              </w:rPr>
              <w:t xml:space="preserve"> </w:t>
            </w:r>
            <w:r w:rsidRPr="006677FE">
              <w:rPr>
                <w:sz w:val="24"/>
                <w:szCs w:val="24"/>
                <w:lang w:val="uk-UA"/>
              </w:rPr>
              <w:t>але</w:t>
            </w:r>
            <w:r w:rsidRPr="006677FE">
              <w:rPr>
                <w:spacing w:val="-1"/>
                <w:sz w:val="24"/>
                <w:szCs w:val="24"/>
                <w:lang w:val="uk-UA"/>
              </w:rPr>
              <w:t xml:space="preserve"> </w:t>
            </w:r>
            <w:r w:rsidRPr="006677FE">
              <w:rPr>
                <w:sz w:val="24"/>
                <w:szCs w:val="24"/>
                <w:lang w:val="uk-UA"/>
              </w:rPr>
              <w:t>зі</w:t>
            </w:r>
            <w:r w:rsidRPr="006677FE">
              <w:rPr>
                <w:spacing w:val="-2"/>
                <w:sz w:val="24"/>
                <w:szCs w:val="24"/>
                <w:lang w:val="uk-UA"/>
              </w:rPr>
              <w:t xml:space="preserve"> </w:t>
            </w:r>
            <w:r w:rsidRPr="006677FE">
              <w:rPr>
                <w:sz w:val="24"/>
                <w:szCs w:val="24"/>
                <w:lang w:val="uk-UA"/>
              </w:rPr>
              <w:t>значною</w:t>
            </w:r>
            <w:r w:rsidRPr="006677FE">
              <w:rPr>
                <w:spacing w:val="-2"/>
                <w:sz w:val="24"/>
                <w:szCs w:val="24"/>
                <w:lang w:val="uk-UA"/>
              </w:rPr>
              <w:t xml:space="preserve"> </w:t>
            </w:r>
            <w:r w:rsidRPr="006677FE">
              <w:rPr>
                <w:sz w:val="24"/>
                <w:szCs w:val="24"/>
                <w:lang w:val="uk-UA"/>
              </w:rPr>
              <w:t>кількістю</w:t>
            </w:r>
            <w:r w:rsidRPr="006677FE">
              <w:rPr>
                <w:spacing w:val="-2"/>
                <w:sz w:val="24"/>
                <w:szCs w:val="24"/>
                <w:lang w:val="uk-UA"/>
              </w:rPr>
              <w:t xml:space="preserve"> </w:t>
            </w:r>
            <w:r w:rsidRPr="006677FE">
              <w:rPr>
                <w:sz w:val="24"/>
                <w:szCs w:val="24"/>
                <w:lang w:val="uk-UA"/>
              </w:rPr>
              <w:t>недоліків</w:t>
            </w:r>
          </w:p>
        </w:tc>
        <w:tc>
          <w:tcPr>
            <w:tcW w:w="2268" w:type="dxa"/>
            <w:shd w:val="clear" w:color="auto" w:fill="auto"/>
          </w:tcPr>
          <w:p w:rsidR="00107126" w:rsidRPr="006677FE" w:rsidRDefault="00107126" w:rsidP="004D53CA">
            <w:pPr>
              <w:spacing w:before="51"/>
              <w:ind w:left="550" w:right="539"/>
              <w:jc w:val="center"/>
              <w:rPr>
                <w:sz w:val="24"/>
                <w:szCs w:val="24"/>
                <w:lang w:val="uk-UA"/>
              </w:rPr>
            </w:pPr>
            <w:r w:rsidRPr="006677FE">
              <w:rPr>
                <w:sz w:val="24"/>
                <w:szCs w:val="24"/>
                <w:lang w:val="uk-UA"/>
              </w:rPr>
              <w:t>64-73</w:t>
            </w:r>
          </w:p>
        </w:tc>
      </w:tr>
      <w:tr w:rsidR="00107126" w:rsidRPr="006677FE" w:rsidTr="004D53CA">
        <w:trPr>
          <w:trHeight w:val="398"/>
        </w:trPr>
        <w:tc>
          <w:tcPr>
            <w:tcW w:w="1701" w:type="dxa"/>
            <w:vMerge/>
            <w:tcBorders>
              <w:top w:val="nil"/>
            </w:tcBorders>
            <w:shd w:val="clear" w:color="auto" w:fill="auto"/>
          </w:tcPr>
          <w:p w:rsidR="00107126" w:rsidRPr="006677FE" w:rsidRDefault="00107126" w:rsidP="004D53CA">
            <w:pPr>
              <w:rPr>
                <w:sz w:val="24"/>
                <w:szCs w:val="24"/>
                <w:lang w:val="uk-UA"/>
              </w:rPr>
            </w:pPr>
          </w:p>
        </w:tc>
        <w:tc>
          <w:tcPr>
            <w:tcW w:w="993" w:type="dxa"/>
            <w:shd w:val="clear" w:color="auto" w:fill="auto"/>
          </w:tcPr>
          <w:p w:rsidR="00107126" w:rsidRPr="006677FE" w:rsidRDefault="00107126" w:rsidP="004D53CA">
            <w:pPr>
              <w:spacing w:before="59"/>
              <w:ind w:right="478"/>
              <w:jc w:val="right"/>
              <w:rPr>
                <w:sz w:val="24"/>
                <w:szCs w:val="24"/>
                <w:lang w:val="uk-UA"/>
              </w:rPr>
            </w:pPr>
            <w:r w:rsidRPr="006677FE">
              <w:rPr>
                <w:sz w:val="24"/>
                <w:szCs w:val="24"/>
                <w:lang w:val="uk-UA"/>
              </w:rPr>
              <w:t>Е</w:t>
            </w:r>
          </w:p>
        </w:tc>
        <w:tc>
          <w:tcPr>
            <w:tcW w:w="9355" w:type="dxa"/>
            <w:shd w:val="clear" w:color="auto" w:fill="auto"/>
          </w:tcPr>
          <w:p w:rsidR="00107126" w:rsidRPr="006677FE" w:rsidRDefault="00107126" w:rsidP="004D53CA">
            <w:pPr>
              <w:spacing w:before="59"/>
              <w:ind w:left="111"/>
              <w:rPr>
                <w:sz w:val="24"/>
                <w:szCs w:val="24"/>
                <w:lang w:val="uk-UA"/>
              </w:rPr>
            </w:pPr>
            <w:r w:rsidRPr="006677FE">
              <w:rPr>
                <w:sz w:val="24"/>
                <w:szCs w:val="24"/>
                <w:lang w:val="uk-UA"/>
              </w:rPr>
              <w:t>ДОСТАТНЬО</w:t>
            </w:r>
            <w:r w:rsidRPr="006677FE">
              <w:rPr>
                <w:spacing w:val="-4"/>
                <w:sz w:val="24"/>
                <w:szCs w:val="24"/>
                <w:lang w:val="uk-UA"/>
              </w:rPr>
              <w:t xml:space="preserve"> </w:t>
            </w:r>
            <w:r w:rsidRPr="006677FE">
              <w:rPr>
                <w:sz w:val="24"/>
                <w:szCs w:val="24"/>
                <w:lang w:val="uk-UA"/>
              </w:rPr>
              <w:t>–</w:t>
            </w:r>
            <w:r w:rsidRPr="006677FE">
              <w:rPr>
                <w:spacing w:val="-2"/>
                <w:sz w:val="24"/>
                <w:szCs w:val="24"/>
                <w:lang w:val="uk-UA"/>
              </w:rPr>
              <w:t xml:space="preserve"> </w:t>
            </w:r>
            <w:r w:rsidRPr="006677FE">
              <w:rPr>
                <w:sz w:val="24"/>
                <w:szCs w:val="24"/>
                <w:lang w:val="uk-UA"/>
              </w:rPr>
              <w:t>виконання</w:t>
            </w:r>
            <w:r w:rsidRPr="006677FE">
              <w:rPr>
                <w:spacing w:val="-1"/>
                <w:sz w:val="24"/>
                <w:szCs w:val="24"/>
                <w:lang w:val="uk-UA"/>
              </w:rPr>
              <w:t xml:space="preserve"> </w:t>
            </w:r>
            <w:r w:rsidRPr="006677FE">
              <w:rPr>
                <w:sz w:val="24"/>
                <w:szCs w:val="24"/>
                <w:lang w:val="uk-UA"/>
              </w:rPr>
              <w:t>задовольняє</w:t>
            </w:r>
            <w:r w:rsidRPr="006677FE">
              <w:rPr>
                <w:spacing w:val="-5"/>
                <w:sz w:val="24"/>
                <w:szCs w:val="24"/>
                <w:lang w:val="uk-UA"/>
              </w:rPr>
              <w:t xml:space="preserve"> </w:t>
            </w:r>
            <w:r w:rsidRPr="006677FE">
              <w:rPr>
                <w:sz w:val="24"/>
                <w:szCs w:val="24"/>
                <w:lang w:val="uk-UA"/>
              </w:rPr>
              <w:t>мінімальні</w:t>
            </w:r>
            <w:r w:rsidRPr="006677FE">
              <w:rPr>
                <w:spacing w:val="-1"/>
                <w:sz w:val="24"/>
                <w:szCs w:val="24"/>
                <w:lang w:val="uk-UA"/>
              </w:rPr>
              <w:t xml:space="preserve"> </w:t>
            </w:r>
            <w:r w:rsidRPr="006677FE">
              <w:rPr>
                <w:sz w:val="24"/>
                <w:szCs w:val="24"/>
                <w:lang w:val="uk-UA"/>
              </w:rPr>
              <w:t>критерії</w:t>
            </w:r>
          </w:p>
        </w:tc>
        <w:tc>
          <w:tcPr>
            <w:tcW w:w="2268" w:type="dxa"/>
            <w:shd w:val="clear" w:color="auto" w:fill="auto"/>
          </w:tcPr>
          <w:p w:rsidR="00107126" w:rsidRPr="006677FE" w:rsidRDefault="00107126" w:rsidP="004D53CA">
            <w:pPr>
              <w:spacing w:before="59"/>
              <w:ind w:left="551" w:right="539"/>
              <w:jc w:val="center"/>
              <w:rPr>
                <w:sz w:val="24"/>
                <w:szCs w:val="24"/>
                <w:lang w:val="uk-UA"/>
              </w:rPr>
            </w:pPr>
            <w:r w:rsidRPr="006677FE">
              <w:rPr>
                <w:sz w:val="24"/>
                <w:szCs w:val="24"/>
                <w:lang w:val="uk-UA"/>
              </w:rPr>
              <w:t>60-63</w:t>
            </w:r>
          </w:p>
        </w:tc>
      </w:tr>
      <w:tr w:rsidR="00107126" w:rsidRPr="006677FE" w:rsidTr="004D53CA">
        <w:trPr>
          <w:trHeight w:val="414"/>
        </w:trPr>
        <w:tc>
          <w:tcPr>
            <w:tcW w:w="1701" w:type="dxa"/>
            <w:vMerge w:val="restart"/>
            <w:shd w:val="clear" w:color="auto" w:fill="auto"/>
          </w:tcPr>
          <w:p w:rsidR="00107126" w:rsidRPr="006677FE" w:rsidRDefault="00107126" w:rsidP="004D53CA">
            <w:pPr>
              <w:spacing w:before="4"/>
              <w:rPr>
                <w:b/>
                <w:sz w:val="24"/>
                <w:szCs w:val="24"/>
                <w:lang w:val="uk-UA"/>
              </w:rPr>
            </w:pPr>
          </w:p>
          <w:p w:rsidR="00107126" w:rsidRPr="006677FE" w:rsidRDefault="00107126" w:rsidP="004D53CA">
            <w:pPr>
              <w:spacing w:before="1"/>
              <w:ind w:left="179"/>
              <w:rPr>
                <w:sz w:val="24"/>
                <w:szCs w:val="24"/>
                <w:lang w:val="uk-UA"/>
              </w:rPr>
            </w:pPr>
            <w:r w:rsidRPr="006677FE">
              <w:rPr>
                <w:sz w:val="24"/>
                <w:szCs w:val="24"/>
                <w:lang w:val="uk-UA"/>
              </w:rPr>
              <w:t>Незадовільно</w:t>
            </w:r>
          </w:p>
        </w:tc>
        <w:tc>
          <w:tcPr>
            <w:tcW w:w="993" w:type="dxa"/>
            <w:shd w:val="clear" w:color="auto" w:fill="auto"/>
          </w:tcPr>
          <w:p w:rsidR="00107126" w:rsidRPr="006677FE" w:rsidRDefault="00107126" w:rsidP="004D53CA">
            <w:pPr>
              <w:ind w:right="413"/>
              <w:jc w:val="right"/>
              <w:rPr>
                <w:sz w:val="24"/>
                <w:szCs w:val="24"/>
                <w:lang w:val="uk-UA"/>
              </w:rPr>
            </w:pPr>
            <w:r w:rsidRPr="006677FE">
              <w:rPr>
                <w:sz w:val="24"/>
                <w:szCs w:val="24"/>
                <w:lang w:val="uk-UA"/>
              </w:rPr>
              <w:t>FX</w:t>
            </w:r>
          </w:p>
        </w:tc>
        <w:tc>
          <w:tcPr>
            <w:tcW w:w="9355" w:type="dxa"/>
            <w:shd w:val="clear" w:color="auto" w:fill="auto"/>
          </w:tcPr>
          <w:p w:rsidR="00107126" w:rsidRPr="006677FE" w:rsidRDefault="00107126" w:rsidP="004D53CA">
            <w:pPr>
              <w:spacing w:before="3"/>
              <w:ind w:left="110"/>
              <w:rPr>
                <w:sz w:val="24"/>
                <w:szCs w:val="24"/>
                <w:lang w:val="uk-UA"/>
              </w:rPr>
            </w:pPr>
            <w:r w:rsidRPr="006677FE">
              <w:rPr>
                <w:sz w:val="24"/>
                <w:szCs w:val="24"/>
                <w:lang w:val="uk-UA"/>
              </w:rPr>
              <w:t>НЕЗАДОВІЛЬНО</w:t>
            </w:r>
            <w:r w:rsidRPr="006677FE">
              <w:rPr>
                <w:spacing w:val="-4"/>
                <w:sz w:val="24"/>
                <w:szCs w:val="24"/>
                <w:lang w:val="uk-UA"/>
              </w:rPr>
              <w:t xml:space="preserve"> </w:t>
            </w:r>
            <w:r w:rsidRPr="006677FE">
              <w:rPr>
                <w:sz w:val="24"/>
                <w:szCs w:val="24"/>
                <w:lang w:val="uk-UA"/>
              </w:rPr>
              <w:t>–</w:t>
            </w:r>
            <w:r w:rsidRPr="006677FE">
              <w:rPr>
                <w:spacing w:val="2"/>
                <w:sz w:val="24"/>
                <w:szCs w:val="24"/>
                <w:lang w:val="uk-UA"/>
              </w:rPr>
              <w:t xml:space="preserve"> </w:t>
            </w:r>
            <w:r w:rsidRPr="006677FE">
              <w:rPr>
                <w:sz w:val="24"/>
                <w:szCs w:val="24"/>
                <w:lang w:val="uk-UA"/>
              </w:rPr>
              <w:t>потрібно</w:t>
            </w:r>
            <w:r w:rsidRPr="006677FE">
              <w:rPr>
                <w:spacing w:val="-2"/>
                <w:sz w:val="24"/>
                <w:szCs w:val="24"/>
                <w:lang w:val="uk-UA"/>
              </w:rPr>
              <w:t xml:space="preserve"> </w:t>
            </w:r>
            <w:r w:rsidRPr="006677FE">
              <w:rPr>
                <w:sz w:val="24"/>
                <w:szCs w:val="24"/>
                <w:lang w:val="uk-UA"/>
              </w:rPr>
              <w:t>працювати</w:t>
            </w:r>
            <w:r w:rsidRPr="006677FE">
              <w:rPr>
                <w:spacing w:val="-3"/>
                <w:sz w:val="24"/>
                <w:szCs w:val="24"/>
                <w:lang w:val="uk-UA"/>
              </w:rPr>
              <w:t xml:space="preserve"> </w:t>
            </w:r>
            <w:r w:rsidRPr="006677FE">
              <w:rPr>
                <w:sz w:val="24"/>
                <w:szCs w:val="24"/>
                <w:lang w:val="uk-UA"/>
              </w:rPr>
              <w:t>перед</w:t>
            </w:r>
            <w:r w:rsidRPr="006677FE">
              <w:rPr>
                <w:spacing w:val="-1"/>
                <w:sz w:val="24"/>
                <w:szCs w:val="24"/>
                <w:lang w:val="uk-UA"/>
              </w:rPr>
              <w:t xml:space="preserve"> </w:t>
            </w:r>
            <w:r w:rsidRPr="006677FE">
              <w:rPr>
                <w:sz w:val="24"/>
                <w:szCs w:val="24"/>
                <w:lang w:val="uk-UA"/>
              </w:rPr>
              <w:t>тим,</w:t>
            </w:r>
            <w:r w:rsidRPr="006677FE">
              <w:rPr>
                <w:spacing w:val="-2"/>
                <w:sz w:val="24"/>
                <w:szCs w:val="24"/>
                <w:lang w:val="uk-UA"/>
              </w:rPr>
              <w:t xml:space="preserve"> </w:t>
            </w:r>
            <w:r w:rsidRPr="006677FE">
              <w:rPr>
                <w:sz w:val="24"/>
                <w:szCs w:val="24"/>
                <w:lang w:val="uk-UA"/>
              </w:rPr>
              <w:t>як</w:t>
            </w:r>
            <w:r w:rsidRPr="006677FE">
              <w:rPr>
                <w:spacing w:val="-3"/>
                <w:sz w:val="24"/>
                <w:szCs w:val="24"/>
                <w:lang w:val="uk-UA"/>
              </w:rPr>
              <w:t xml:space="preserve"> </w:t>
            </w:r>
            <w:r w:rsidRPr="006677FE">
              <w:rPr>
                <w:sz w:val="24"/>
                <w:szCs w:val="24"/>
                <w:lang w:val="uk-UA"/>
              </w:rPr>
              <w:t>отримати</w:t>
            </w:r>
            <w:r w:rsidRPr="006677FE">
              <w:rPr>
                <w:spacing w:val="-3"/>
                <w:sz w:val="24"/>
                <w:szCs w:val="24"/>
                <w:lang w:val="uk-UA"/>
              </w:rPr>
              <w:t xml:space="preserve"> </w:t>
            </w:r>
            <w:r w:rsidRPr="006677FE">
              <w:rPr>
                <w:sz w:val="24"/>
                <w:szCs w:val="24"/>
                <w:lang w:val="uk-UA"/>
              </w:rPr>
              <w:t>залік</w:t>
            </w:r>
            <w:r w:rsidRPr="006677FE">
              <w:rPr>
                <w:spacing w:val="-3"/>
                <w:sz w:val="24"/>
                <w:szCs w:val="24"/>
                <w:lang w:val="uk-UA"/>
              </w:rPr>
              <w:t xml:space="preserve"> </w:t>
            </w:r>
            <w:r w:rsidRPr="006677FE">
              <w:rPr>
                <w:sz w:val="24"/>
                <w:szCs w:val="24"/>
                <w:lang w:val="uk-UA"/>
              </w:rPr>
              <w:t>(позитивну</w:t>
            </w:r>
            <w:r w:rsidRPr="006677FE">
              <w:rPr>
                <w:spacing w:val="-10"/>
                <w:sz w:val="24"/>
                <w:szCs w:val="24"/>
                <w:lang w:val="uk-UA"/>
              </w:rPr>
              <w:t xml:space="preserve"> </w:t>
            </w:r>
            <w:r w:rsidRPr="006677FE">
              <w:rPr>
                <w:sz w:val="24"/>
                <w:szCs w:val="24"/>
                <w:lang w:val="uk-UA"/>
              </w:rPr>
              <w:t>оцінку)</w:t>
            </w:r>
          </w:p>
        </w:tc>
        <w:tc>
          <w:tcPr>
            <w:tcW w:w="2268" w:type="dxa"/>
            <w:shd w:val="clear" w:color="auto" w:fill="auto"/>
          </w:tcPr>
          <w:p w:rsidR="00107126" w:rsidRPr="006677FE" w:rsidRDefault="00107126" w:rsidP="004D53CA">
            <w:pPr>
              <w:spacing w:before="135"/>
              <w:ind w:left="551" w:right="539"/>
              <w:jc w:val="center"/>
              <w:rPr>
                <w:sz w:val="24"/>
                <w:szCs w:val="24"/>
                <w:lang w:val="uk-UA"/>
              </w:rPr>
            </w:pPr>
            <w:r w:rsidRPr="006677FE">
              <w:rPr>
                <w:sz w:val="24"/>
                <w:szCs w:val="24"/>
                <w:lang w:val="uk-UA"/>
              </w:rPr>
              <w:t>35-59</w:t>
            </w:r>
          </w:p>
        </w:tc>
      </w:tr>
      <w:tr w:rsidR="00107126" w:rsidRPr="006677FE" w:rsidTr="004D53CA">
        <w:trPr>
          <w:trHeight w:val="398"/>
        </w:trPr>
        <w:tc>
          <w:tcPr>
            <w:tcW w:w="1701" w:type="dxa"/>
            <w:vMerge/>
            <w:tcBorders>
              <w:top w:val="nil"/>
            </w:tcBorders>
            <w:shd w:val="clear" w:color="auto" w:fill="auto"/>
          </w:tcPr>
          <w:p w:rsidR="00107126" w:rsidRPr="006677FE" w:rsidRDefault="00107126" w:rsidP="004D53CA">
            <w:pPr>
              <w:rPr>
                <w:sz w:val="24"/>
                <w:szCs w:val="24"/>
                <w:lang w:val="uk-UA"/>
              </w:rPr>
            </w:pPr>
          </w:p>
        </w:tc>
        <w:tc>
          <w:tcPr>
            <w:tcW w:w="993" w:type="dxa"/>
            <w:shd w:val="clear" w:color="auto" w:fill="auto"/>
          </w:tcPr>
          <w:p w:rsidR="00107126" w:rsidRPr="006677FE" w:rsidRDefault="00107126" w:rsidP="004D53CA">
            <w:pPr>
              <w:spacing w:before="59"/>
              <w:ind w:left="18"/>
              <w:jc w:val="center"/>
              <w:rPr>
                <w:sz w:val="24"/>
                <w:szCs w:val="24"/>
                <w:lang w:val="uk-UA"/>
              </w:rPr>
            </w:pPr>
            <w:r w:rsidRPr="006677FE">
              <w:rPr>
                <w:w w:val="97"/>
                <w:sz w:val="24"/>
                <w:szCs w:val="24"/>
                <w:lang w:val="uk-UA"/>
              </w:rPr>
              <w:t>F</w:t>
            </w:r>
          </w:p>
        </w:tc>
        <w:tc>
          <w:tcPr>
            <w:tcW w:w="9355" w:type="dxa"/>
            <w:shd w:val="clear" w:color="auto" w:fill="auto"/>
          </w:tcPr>
          <w:p w:rsidR="00107126" w:rsidRPr="006677FE" w:rsidRDefault="00107126" w:rsidP="004D53CA">
            <w:pPr>
              <w:spacing w:before="59"/>
              <w:ind w:left="110"/>
              <w:rPr>
                <w:sz w:val="24"/>
                <w:szCs w:val="24"/>
                <w:lang w:val="uk-UA"/>
              </w:rPr>
            </w:pPr>
            <w:r w:rsidRPr="006677FE">
              <w:rPr>
                <w:sz w:val="24"/>
                <w:szCs w:val="24"/>
                <w:lang w:val="uk-UA"/>
              </w:rPr>
              <w:t>НЕЗАДОВІЛЬНО</w:t>
            </w:r>
            <w:r w:rsidRPr="006677FE">
              <w:rPr>
                <w:spacing w:val="-4"/>
                <w:sz w:val="24"/>
                <w:szCs w:val="24"/>
                <w:lang w:val="uk-UA"/>
              </w:rPr>
              <w:t xml:space="preserve"> </w:t>
            </w:r>
            <w:r w:rsidRPr="006677FE">
              <w:rPr>
                <w:sz w:val="24"/>
                <w:szCs w:val="24"/>
                <w:lang w:val="uk-UA"/>
              </w:rPr>
              <w:t>–</w:t>
            </w:r>
            <w:r w:rsidRPr="006677FE">
              <w:rPr>
                <w:spacing w:val="1"/>
                <w:sz w:val="24"/>
                <w:szCs w:val="24"/>
                <w:lang w:val="uk-UA"/>
              </w:rPr>
              <w:t xml:space="preserve"> </w:t>
            </w:r>
            <w:r w:rsidRPr="006677FE">
              <w:rPr>
                <w:sz w:val="24"/>
                <w:szCs w:val="24"/>
                <w:lang w:val="uk-UA"/>
              </w:rPr>
              <w:t>необхідна</w:t>
            </w:r>
            <w:r w:rsidRPr="006677FE">
              <w:rPr>
                <w:spacing w:val="-5"/>
                <w:sz w:val="24"/>
                <w:szCs w:val="24"/>
                <w:lang w:val="uk-UA"/>
              </w:rPr>
              <w:t xml:space="preserve"> </w:t>
            </w:r>
            <w:r w:rsidRPr="006677FE">
              <w:rPr>
                <w:sz w:val="24"/>
                <w:szCs w:val="24"/>
                <w:lang w:val="uk-UA"/>
              </w:rPr>
              <w:t>серйозна</w:t>
            </w:r>
            <w:r w:rsidRPr="006677FE">
              <w:rPr>
                <w:spacing w:val="-5"/>
                <w:sz w:val="24"/>
                <w:szCs w:val="24"/>
                <w:lang w:val="uk-UA"/>
              </w:rPr>
              <w:t xml:space="preserve"> </w:t>
            </w:r>
            <w:r w:rsidRPr="006677FE">
              <w:rPr>
                <w:sz w:val="24"/>
                <w:szCs w:val="24"/>
                <w:lang w:val="uk-UA"/>
              </w:rPr>
              <w:t>подальша</w:t>
            </w:r>
            <w:r w:rsidRPr="006677FE">
              <w:rPr>
                <w:spacing w:val="-1"/>
                <w:sz w:val="24"/>
                <w:szCs w:val="24"/>
                <w:lang w:val="uk-UA"/>
              </w:rPr>
              <w:t xml:space="preserve"> </w:t>
            </w:r>
            <w:r w:rsidRPr="006677FE">
              <w:rPr>
                <w:sz w:val="24"/>
                <w:szCs w:val="24"/>
                <w:lang w:val="uk-UA"/>
              </w:rPr>
              <w:t>робота</w:t>
            </w:r>
          </w:p>
        </w:tc>
        <w:tc>
          <w:tcPr>
            <w:tcW w:w="2268" w:type="dxa"/>
            <w:shd w:val="clear" w:color="auto" w:fill="auto"/>
          </w:tcPr>
          <w:p w:rsidR="00107126" w:rsidRPr="006677FE" w:rsidRDefault="00107126" w:rsidP="004D53CA">
            <w:pPr>
              <w:spacing w:before="59"/>
              <w:ind w:left="550" w:right="539"/>
              <w:jc w:val="center"/>
              <w:rPr>
                <w:sz w:val="24"/>
                <w:szCs w:val="24"/>
                <w:lang w:val="uk-UA"/>
              </w:rPr>
            </w:pPr>
            <w:r w:rsidRPr="006677FE">
              <w:rPr>
                <w:sz w:val="24"/>
                <w:szCs w:val="24"/>
                <w:lang w:val="uk-UA"/>
              </w:rPr>
              <w:t>34-01</w:t>
            </w:r>
          </w:p>
        </w:tc>
      </w:tr>
    </w:tbl>
    <w:p w:rsidR="00107126" w:rsidRPr="006677FE" w:rsidRDefault="00107126" w:rsidP="00B23B34">
      <w:pPr>
        <w:tabs>
          <w:tab w:val="left" w:pos="6972"/>
        </w:tabs>
        <w:jc w:val="both"/>
        <w:rPr>
          <w:color w:val="000000" w:themeColor="text1"/>
          <w:sz w:val="24"/>
          <w:szCs w:val="24"/>
          <w:lang w:val="uk-UA"/>
        </w:rPr>
      </w:pP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10. Політика освітнього компонента</w:t>
      </w: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 xml:space="preserve">Політика щодо академічної доброчесності. </w:t>
      </w:r>
    </w:p>
    <w:p w:rsidR="004A214C" w:rsidRPr="004E7B79" w:rsidRDefault="004A214C" w:rsidP="004A214C">
      <w:pPr>
        <w:spacing w:before="120"/>
        <w:ind w:right="-1" w:firstLine="567"/>
        <w:jc w:val="both"/>
        <w:rPr>
          <w:color w:val="000000"/>
          <w:sz w:val="24"/>
          <w:szCs w:val="24"/>
          <w:lang w:val="uk-UA" w:eastAsia="ru-RU"/>
        </w:rPr>
      </w:pPr>
      <w:r w:rsidRPr="00E42375">
        <w:rPr>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color w:val="000000"/>
          <w:sz w:val="24"/>
          <w:szCs w:val="24"/>
          <w:lang w:val="uk-UA" w:eastAsia="ru-RU"/>
        </w:rPr>
        <w:t xml:space="preserve">іату, списування, самоплагіат, </w:t>
      </w:r>
      <w:r w:rsidRPr="00E42375">
        <w:rPr>
          <w:color w:val="000000"/>
          <w:sz w:val="24"/>
          <w:szCs w:val="24"/>
          <w:lang w:val="uk-UA" w:eastAsia="ru-RU"/>
        </w:rPr>
        <w:t>фабрикація, фальсифікація, обман, хабарн</w:t>
      </w:r>
      <w:r>
        <w:rPr>
          <w:color w:val="000000"/>
          <w:sz w:val="24"/>
          <w:szCs w:val="24"/>
          <w:lang w:val="uk-UA" w:eastAsia="ru-RU"/>
        </w:rPr>
        <w:t xml:space="preserve">ицтво, необ’єктивне оцінювання, </w:t>
      </w:r>
      <w:r w:rsidRPr="00E42375">
        <w:rPr>
          <w:color w:val="000000"/>
          <w:sz w:val="24"/>
          <w:szCs w:val="24"/>
          <w:lang w:val="uk-UA" w:eastAsia="ru-RU"/>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відвідування.</w:t>
      </w:r>
    </w:p>
    <w:p w:rsidR="004A214C" w:rsidRPr="004A214C" w:rsidRDefault="004A214C" w:rsidP="004A214C">
      <w:pPr>
        <w:pStyle w:val="a5"/>
        <w:tabs>
          <w:tab w:val="left" w:pos="450"/>
          <w:tab w:val="left" w:pos="900"/>
          <w:tab w:val="left" w:pos="1276"/>
        </w:tabs>
        <w:spacing w:line="240" w:lineRule="auto"/>
        <w:ind w:left="0" w:firstLine="270"/>
        <w:jc w:val="both"/>
        <w:rPr>
          <w:color w:val="000000"/>
          <w:sz w:val="24"/>
          <w:szCs w:val="24"/>
          <w:lang w:val="uk-UA" w:eastAsia="ru-RU"/>
        </w:rPr>
      </w:pPr>
      <w:r w:rsidRPr="00E42375">
        <w:rPr>
          <w:color w:val="000000"/>
          <w:sz w:val="24"/>
          <w:szCs w:val="24"/>
          <w:lang w:val="uk-UA" w:eastAsia="ru-RU"/>
        </w:rPr>
        <w:t xml:space="preserve">Політика щодо відвідування усіх форм занять регламентується «Положенням про організацію освітнього процесу у Житомирському </w:t>
      </w:r>
      <w:r w:rsidRPr="00E42375">
        <w:rPr>
          <w:color w:val="000000"/>
          <w:sz w:val="24"/>
          <w:szCs w:val="24"/>
          <w:lang w:val="uk-UA" w:eastAsia="ru-RU"/>
        </w:rPr>
        <w:lastRenderedPageBreak/>
        <w:t>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w:t>
      </w:r>
      <w:r>
        <w:rPr>
          <w:color w:val="000000"/>
          <w:sz w:val="24"/>
          <w:szCs w:val="24"/>
          <w:lang w:val="uk-UA" w:eastAsia="ru-RU"/>
        </w:rPr>
        <w:t>язковим компонентом оцінювання.</w:t>
      </w: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перескладання.</w:t>
      </w:r>
    </w:p>
    <w:p w:rsidR="004A214C" w:rsidRPr="00E42375" w:rsidRDefault="004A214C" w:rsidP="004A214C">
      <w:pPr>
        <w:spacing w:before="120"/>
        <w:ind w:right="-1" w:firstLine="567"/>
        <w:jc w:val="both"/>
        <w:rPr>
          <w:color w:val="000000"/>
          <w:sz w:val="24"/>
          <w:szCs w:val="24"/>
          <w:lang w:val="uk-UA" w:eastAsia="ru-RU"/>
        </w:rPr>
      </w:pPr>
      <w:r w:rsidRPr="00E42375">
        <w:rPr>
          <w:color w:val="000000"/>
          <w:sz w:val="24"/>
          <w:szCs w:val="24"/>
          <w:lang w:val="uk-UA" w:eastAsia="ru-RU"/>
        </w:rPr>
        <w:t>Порядок відпрацювання пропущених занять з пов</w:t>
      </w:r>
      <w:r>
        <w:rPr>
          <w:color w:val="000000"/>
          <w:sz w:val="24"/>
          <w:szCs w:val="24"/>
          <w:lang w:val="uk-UA" w:eastAsia="ru-RU"/>
        </w:rPr>
        <w:t>ажних та без поважних причин здобувача вищої освіти</w:t>
      </w:r>
      <w:r w:rsidRPr="00E42375">
        <w:rPr>
          <w:color w:val="000000"/>
          <w:sz w:val="24"/>
          <w:szCs w:val="24"/>
          <w:lang w:val="uk-UA"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дедлайнів.</w:t>
      </w:r>
    </w:p>
    <w:p w:rsidR="004A214C" w:rsidRPr="00E42375" w:rsidRDefault="004A214C" w:rsidP="004A214C">
      <w:pPr>
        <w:spacing w:before="120"/>
        <w:ind w:right="-1" w:firstLine="567"/>
        <w:jc w:val="both"/>
        <w:rPr>
          <w:color w:val="000000"/>
          <w:sz w:val="24"/>
          <w:szCs w:val="24"/>
          <w:lang w:val="uk-UA" w:eastAsia="ru-RU"/>
        </w:rPr>
      </w:pPr>
      <w:r w:rsidRPr="00E42375">
        <w:rPr>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апеляції</w:t>
      </w:r>
    </w:p>
    <w:p w:rsidR="004A214C" w:rsidRPr="00E42375" w:rsidRDefault="004A214C" w:rsidP="004A214C">
      <w:pPr>
        <w:spacing w:before="120"/>
        <w:ind w:right="-1" w:firstLine="567"/>
        <w:jc w:val="both"/>
        <w:rPr>
          <w:color w:val="000000"/>
          <w:sz w:val="24"/>
          <w:szCs w:val="24"/>
          <w:lang w:val="uk-UA" w:eastAsia="ru-RU"/>
        </w:rPr>
      </w:pPr>
      <w:r w:rsidRPr="00E42375">
        <w:rPr>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2" w:history="1">
        <w:r w:rsidRPr="00280F61">
          <w:rPr>
            <w:rStyle w:val="a6"/>
            <w:sz w:val="24"/>
            <w:szCs w:val="24"/>
            <w:lang w:val="uk-UA" w:eastAsia="ru-RU"/>
          </w:rPr>
          <w:t>http://www.zhim.org.ua/images/info/pol_apel_rezult.pdf</w:t>
        </w:r>
      </w:hyperlink>
      <w:r w:rsidRPr="00E42375">
        <w:rPr>
          <w:color w:val="000000"/>
          <w:sz w:val="24"/>
          <w:szCs w:val="24"/>
          <w:lang w:val="uk-UA"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color w:val="000000"/>
          <w:sz w:val="24"/>
          <w:szCs w:val="24"/>
          <w:lang w:val="uk-UA" w:eastAsia="ru-RU"/>
        </w:rPr>
        <w:t>,</w:t>
      </w:r>
      <w:r w:rsidRPr="00E42375">
        <w:rPr>
          <w:color w:val="000000"/>
          <w:sz w:val="24"/>
          <w:szCs w:val="24"/>
          <w:lang w:val="uk-UA" w:eastAsia="ru-RU"/>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color w:val="000000"/>
          <w:sz w:val="24"/>
          <w:szCs w:val="24"/>
          <w:lang w:val="uk-UA" w:eastAsia="ru-RU"/>
        </w:rPr>
        <w:t>ями оцінювання, з цього</w:t>
      </w:r>
      <w:r w:rsidRPr="00E42375">
        <w:rPr>
          <w:color w:val="000000"/>
          <w:sz w:val="24"/>
          <w:szCs w:val="24"/>
          <w:lang w:val="uk-UA" w:eastAsia="ru-RU"/>
        </w:rPr>
        <w:t xml:space="preserve"> освітнього компонента</w:t>
      </w:r>
      <w:r>
        <w:rPr>
          <w:color w:val="000000"/>
          <w:sz w:val="24"/>
          <w:szCs w:val="24"/>
          <w:lang w:val="uk-UA" w:eastAsia="ru-RU"/>
        </w:rPr>
        <w:t>,</w:t>
      </w:r>
      <w:r w:rsidRPr="00E42375">
        <w:rPr>
          <w:color w:val="000000"/>
          <w:sz w:val="24"/>
          <w:szCs w:val="24"/>
          <w:lang w:val="uk-UA"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r>
        <w:fldChar w:fldCharType="begin"/>
      </w:r>
      <w:r w:rsidRPr="00BD37E8">
        <w:rPr>
          <w:lang w:val="uk-UA"/>
        </w:rPr>
        <w:instrText xml:space="preserve"> </w:instrText>
      </w:r>
      <w:r>
        <w:instrText>HYPERLINK</w:instrText>
      </w:r>
      <w:r w:rsidRPr="00BD37E8">
        <w:rPr>
          <w:lang w:val="uk-UA"/>
        </w:rPr>
        <w:instrText xml:space="preserve"> "</w:instrText>
      </w:r>
      <w:r>
        <w:instrText>http</w:instrText>
      </w:r>
      <w:r w:rsidRPr="00BD37E8">
        <w:rPr>
          <w:lang w:val="uk-UA"/>
        </w:rPr>
        <w:instrText>://</w:instrText>
      </w:r>
      <w:r>
        <w:instrText>www</w:instrText>
      </w:r>
      <w:r w:rsidRPr="00BD37E8">
        <w:rPr>
          <w:lang w:val="uk-UA"/>
        </w:rPr>
        <w:instrText>.</w:instrText>
      </w:r>
      <w:r>
        <w:instrText>zhim</w:instrText>
      </w:r>
      <w:r w:rsidRPr="00BD37E8">
        <w:rPr>
          <w:lang w:val="uk-UA"/>
        </w:rPr>
        <w:instrText>.</w:instrText>
      </w:r>
      <w:r>
        <w:instrText>org</w:instrText>
      </w:r>
      <w:r w:rsidRPr="00BD37E8">
        <w:rPr>
          <w:lang w:val="uk-UA"/>
        </w:rPr>
        <w:instrText>.</w:instrText>
      </w:r>
      <w:r>
        <w:instrText>ua</w:instrText>
      </w:r>
      <w:r w:rsidRPr="00BD37E8">
        <w:rPr>
          <w:lang w:val="uk-UA"/>
        </w:rPr>
        <w:instrText>/</w:instrText>
      </w:r>
      <w:r>
        <w:instrText>centr</w:instrText>
      </w:r>
      <w:r w:rsidRPr="00BD37E8">
        <w:rPr>
          <w:lang w:val="uk-UA"/>
        </w:rPr>
        <w:instrText>_</w:instrText>
      </w:r>
      <w:r>
        <w:instrText>ekspert</w:instrText>
      </w:r>
      <w:r w:rsidRPr="00BD37E8">
        <w:rPr>
          <w:lang w:val="uk-UA"/>
        </w:rPr>
        <w:instrText>_</w:instrText>
      </w:r>
      <w:r>
        <w:instrText>yakosti</w:instrText>
      </w:r>
      <w:r w:rsidRPr="00BD37E8">
        <w:rPr>
          <w:lang w:val="uk-UA"/>
        </w:rPr>
        <w:instrText>_</w:instrText>
      </w:r>
      <w:r>
        <w:instrText>osv</w:instrText>
      </w:r>
      <w:r w:rsidRPr="00BD37E8">
        <w:rPr>
          <w:lang w:val="uk-UA"/>
        </w:rPr>
        <w:instrText>.</w:instrText>
      </w:r>
      <w:r>
        <w:instrText>php</w:instrText>
      </w:r>
      <w:r w:rsidRPr="00BD37E8">
        <w:rPr>
          <w:lang w:val="uk-UA"/>
        </w:rPr>
        <w:instrText xml:space="preserve">" </w:instrText>
      </w:r>
      <w:r>
        <w:fldChar w:fldCharType="separate"/>
      </w:r>
      <w:r w:rsidRPr="00280F61">
        <w:rPr>
          <w:rStyle w:val="a6"/>
          <w:sz w:val="24"/>
          <w:szCs w:val="24"/>
          <w:lang w:val="uk-UA" w:eastAsia="ru-RU"/>
        </w:rPr>
        <w:t>http://www.zhim.org.ua/centr_ekspert_yakosti_osv.php</w:t>
      </w:r>
      <w:r>
        <w:rPr>
          <w:rStyle w:val="a6"/>
          <w:sz w:val="24"/>
          <w:szCs w:val="24"/>
          <w:lang w:val="uk-UA" w:eastAsia="ru-RU"/>
        </w:rPr>
        <w:fldChar w:fldCharType="end"/>
      </w:r>
      <w:r w:rsidRPr="00E42375">
        <w:rPr>
          <w:color w:val="000000"/>
          <w:sz w:val="24"/>
          <w:szCs w:val="24"/>
          <w:lang w:val="uk-UA" w:eastAsia="ru-RU"/>
        </w:rPr>
        <w:t>. За час навчання здобу</w:t>
      </w:r>
      <w:r>
        <w:rPr>
          <w:color w:val="000000"/>
          <w:sz w:val="24"/>
          <w:szCs w:val="24"/>
          <w:lang w:val="uk-UA" w:eastAsia="ru-RU"/>
        </w:rPr>
        <w:t xml:space="preserve">вачами освіти за окресленою ОП </w:t>
      </w:r>
      <w:r w:rsidRPr="00E42375">
        <w:rPr>
          <w:color w:val="000000"/>
          <w:sz w:val="24"/>
          <w:szCs w:val="24"/>
          <w:lang w:val="uk-UA" w:eastAsia="ru-RU"/>
        </w:rPr>
        <w:t>процедури оскарження проведення контрольних заходів, або їх результатів не застосовувались.</w:t>
      </w:r>
    </w:p>
    <w:p w:rsidR="004A214C" w:rsidRPr="00E42375" w:rsidRDefault="004A214C" w:rsidP="004A214C">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конфліктних ситуацій.</w:t>
      </w:r>
    </w:p>
    <w:p w:rsidR="004A214C" w:rsidRDefault="004A214C" w:rsidP="004A214C">
      <w:pPr>
        <w:pStyle w:val="a5"/>
        <w:tabs>
          <w:tab w:val="left" w:pos="450"/>
          <w:tab w:val="left" w:pos="900"/>
          <w:tab w:val="left" w:pos="1276"/>
        </w:tabs>
        <w:spacing w:line="240" w:lineRule="auto"/>
        <w:ind w:left="0" w:firstLine="270"/>
        <w:jc w:val="both"/>
        <w:rPr>
          <w:color w:val="000000"/>
          <w:sz w:val="24"/>
          <w:szCs w:val="24"/>
          <w:lang w:val="uk-UA" w:eastAsia="ru-RU"/>
        </w:rPr>
      </w:pPr>
      <w:r>
        <w:rPr>
          <w:color w:val="000000"/>
          <w:sz w:val="24"/>
          <w:szCs w:val="24"/>
          <w:lang w:val="uk-UA" w:eastAsia="ru-RU"/>
        </w:rPr>
        <w:t>В інституті</w:t>
      </w:r>
      <w:r w:rsidRPr="00E42375">
        <w:rPr>
          <w:color w:val="000000"/>
          <w:sz w:val="24"/>
          <w:szCs w:val="24"/>
          <w:lang w:val="uk-UA"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3" w:history="1">
        <w:r w:rsidRPr="00280F61">
          <w:rPr>
            <w:rStyle w:val="a6"/>
            <w:sz w:val="24"/>
            <w:szCs w:val="24"/>
            <w:lang w:val="uk-UA" w:eastAsia="ru-RU"/>
          </w:rPr>
          <w:t>http://www.zhim.org.ua/images/info/antikoruption.pdf</w:t>
        </w:r>
      </w:hyperlink>
      <w:r w:rsidRPr="00E42375">
        <w:rPr>
          <w:color w:val="000000"/>
          <w:sz w:val="24"/>
          <w:szCs w:val="24"/>
          <w:lang w:val="uk-UA" w:eastAsia="ru-RU"/>
        </w:rPr>
        <w:t xml:space="preserve">, «Положення про комісію з оцінки корупційних ризиків», </w:t>
      </w:r>
      <w:hyperlink r:id="rId14" w:history="1">
        <w:r w:rsidRPr="00280F61">
          <w:rPr>
            <w:rStyle w:val="a6"/>
            <w:sz w:val="24"/>
            <w:szCs w:val="24"/>
            <w:lang w:val="uk-UA" w:eastAsia="ru-RU"/>
          </w:rPr>
          <w:t>http://www.zhim.org.ua/images/info/pol_komisiya_korupcii.pdf</w:t>
        </w:r>
      </w:hyperlink>
      <w:r w:rsidRPr="00E42375">
        <w:rPr>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15" w:history="1">
        <w:r w:rsidRPr="00280F61">
          <w:rPr>
            <w:rStyle w:val="a6"/>
            <w:sz w:val="24"/>
            <w:szCs w:val="24"/>
            <w:lang w:val="uk-UA" w:eastAsia="ru-RU"/>
          </w:rPr>
          <w:t>http://www.zhim.org.ua/images/info/plan_zahodiv_korupciya.pdf</w:t>
        </w:r>
      </w:hyperlink>
      <w:r w:rsidRPr="00E42375">
        <w:rPr>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w:t>
      </w:r>
      <w:r w:rsidRPr="00E42375">
        <w:rPr>
          <w:color w:val="000000"/>
          <w:sz w:val="24"/>
          <w:szCs w:val="24"/>
          <w:lang w:val="uk-UA" w:eastAsia="ru-RU"/>
        </w:rPr>
        <w:lastRenderedPageBreak/>
        <w:t xml:space="preserve">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6" w:history="1">
        <w:r w:rsidRPr="00280F61">
          <w:rPr>
            <w:rStyle w:val="a6"/>
            <w:sz w:val="24"/>
            <w:szCs w:val="24"/>
            <w:lang w:val="uk-UA" w:eastAsia="ru-RU"/>
          </w:rPr>
          <w:t>https://docs.google.com/forms/d/1MNw9ErhWXUr1q94IWOpo2mGlhfVlPJ4RJ1RDc5JGjoM/viewform?edit_requested=true</w:t>
        </w:r>
      </w:hyperlink>
      <w:r>
        <w:rPr>
          <w:color w:val="000000"/>
          <w:sz w:val="24"/>
          <w:szCs w:val="24"/>
          <w:lang w:val="uk-UA" w:eastAsia="ru-RU"/>
        </w:rPr>
        <w:t xml:space="preserve">, </w:t>
      </w:r>
      <w:r w:rsidRPr="00E42375">
        <w:rPr>
          <w:color w:val="000000"/>
          <w:sz w:val="24"/>
          <w:szCs w:val="24"/>
          <w:lang w:val="uk-UA"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color w:val="000000"/>
          <w:sz w:val="24"/>
          <w:szCs w:val="24"/>
          <w:lang w:val="uk-UA" w:eastAsia="ru-RU"/>
        </w:rPr>
        <w:t>Здобувачі</w:t>
      </w:r>
      <w:r w:rsidRPr="00E42375">
        <w:rPr>
          <w:color w:val="000000"/>
          <w:sz w:val="24"/>
          <w:szCs w:val="24"/>
          <w:lang w:val="uk-UA"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4A214C" w:rsidRPr="00E42375" w:rsidRDefault="004A214C" w:rsidP="004A214C">
      <w:pPr>
        <w:pStyle w:val="a5"/>
        <w:tabs>
          <w:tab w:val="left" w:pos="450"/>
          <w:tab w:val="left" w:pos="900"/>
          <w:tab w:val="left" w:pos="1276"/>
        </w:tabs>
        <w:spacing w:line="240" w:lineRule="auto"/>
        <w:ind w:left="0" w:firstLine="270"/>
        <w:jc w:val="both"/>
        <w:rPr>
          <w:color w:val="000000"/>
          <w:sz w:val="24"/>
          <w:szCs w:val="24"/>
          <w:lang w:val="uk-UA" w:eastAsia="ru-RU"/>
        </w:rPr>
      </w:pPr>
      <w:r w:rsidRPr="00E42375">
        <w:rPr>
          <w:color w:val="000000"/>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color w:val="000000"/>
          <w:sz w:val="24"/>
          <w:szCs w:val="24"/>
          <w:lang w:val="uk-UA" w:eastAsia="ru-RU"/>
        </w:rPr>
        <w:t>2-46-19-62) звернувшись за яким, здобувачі освіти</w:t>
      </w:r>
      <w:r w:rsidRPr="00E42375">
        <w:rPr>
          <w:color w:val="000000"/>
          <w:sz w:val="24"/>
          <w:szCs w:val="24"/>
          <w:lang w:val="uk-UA"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color w:val="000000"/>
          <w:sz w:val="24"/>
          <w:szCs w:val="24"/>
          <w:lang w:val="uk-UA" w:eastAsia="ru-RU"/>
        </w:rPr>
        <w:t>:</w:t>
      </w:r>
      <w:r w:rsidRPr="00E42375">
        <w:rPr>
          <w:color w:val="000000"/>
          <w:sz w:val="24"/>
          <w:szCs w:val="24"/>
          <w:lang w:val="uk-UA"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7" w:history="1">
        <w:r w:rsidRPr="00280F61">
          <w:rPr>
            <w:rStyle w:val="a6"/>
            <w:sz w:val="24"/>
            <w:szCs w:val="24"/>
            <w:lang w:val="uk-UA" w:eastAsia="ru-RU"/>
          </w:rPr>
          <w:t>https://www.zhim.org.ua/images/info/polozh_buling.pdf</w:t>
        </w:r>
      </w:hyperlink>
      <w:r w:rsidRPr="00E42375">
        <w:rPr>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18" w:history="1">
        <w:r w:rsidRPr="00280F61">
          <w:rPr>
            <w:rStyle w:val="a6"/>
            <w:sz w:val="24"/>
            <w:szCs w:val="24"/>
            <w:lang w:val="uk-UA" w:eastAsia="ru-RU"/>
          </w:rPr>
          <w:t>http://www.zhim.org.ua/images/info/pol_seks_domag.pdf</w:t>
        </w:r>
      </w:hyperlink>
      <w:r w:rsidRPr="00E42375">
        <w:rPr>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BF6262" w:rsidRPr="004A214C" w:rsidRDefault="00BF6262" w:rsidP="00107126">
      <w:pPr>
        <w:pStyle w:val="a3"/>
        <w:tabs>
          <w:tab w:val="left" w:pos="3878"/>
        </w:tabs>
        <w:ind w:left="0" w:firstLine="0"/>
        <w:rPr>
          <w:color w:val="000000" w:themeColor="text1"/>
          <w:lang w:val="uk-UA"/>
        </w:rPr>
      </w:pPr>
    </w:p>
    <w:p w:rsidR="00D6384B" w:rsidRPr="006677FE" w:rsidRDefault="00172D4B" w:rsidP="00107126">
      <w:pPr>
        <w:pStyle w:val="a3"/>
        <w:tabs>
          <w:tab w:val="left" w:pos="3878"/>
        </w:tabs>
        <w:ind w:left="0" w:firstLine="0"/>
        <w:jc w:val="both"/>
        <w:rPr>
          <w:b/>
          <w:bCs/>
          <w:lang w:val="ru-RU"/>
        </w:rPr>
      </w:pPr>
      <w:r w:rsidRPr="006677FE">
        <w:rPr>
          <w:b/>
          <w:bCs/>
          <w:lang w:val="ru-RU"/>
        </w:rPr>
        <w:t>11.</w:t>
      </w:r>
      <w:r w:rsidR="00D6384B" w:rsidRPr="006677FE">
        <w:rPr>
          <w:b/>
          <w:bCs/>
          <w:lang w:val="ru-RU"/>
        </w:rPr>
        <w:t xml:space="preserve"> Рекомендована </w:t>
      </w:r>
      <w:proofErr w:type="spellStart"/>
      <w:proofErr w:type="gramStart"/>
      <w:r w:rsidR="00D6384B" w:rsidRPr="006677FE">
        <w:rPr>
          <w:b/>
          <w:bCs/>
          <w:lang w:val="ru-RU"/>
        </w:rPr>
        <w:t>л</w:t>
      </w:r>
      <w:proofErr w:type="gramEnd"/>
      <w:r w:rsidR="00D6384B" w:rsidRPr="006677FE">
        <w:rPr>
          <w:b/>
          <w:bCs/>
          <w:lang w:val="ru-RU"/>
        </w:rPr>
        <w:t>ітература</w:t>
      </w:r>
      <w:proofErr w:type="spellEnd"/>
    </w:p>
    <w:p w:rsidR="00014A4C" w:rsidRPr="006677FE" w:rsidRDefault="00014A4C" w:rsidP="00D6384B">
      <w:pPr>
        <w:widowControl/>
        <w:shd w:val="clear" w:color="auto" w:fill="FFFFFF"/>
        <w:autoSpaceDE/>
        <w:autoSpaceDN/>
        <w:spacing w:line="276" w:lineRule="auto"/>
        <w:jc w:val="center"/>
        <w:rPr>
          <w:b/>
          <w:bCs/>
          <w:sz w:val="24"/>
          <w:szCs w:val="24"/>
          <w:lang w:val="ru-RU"/>
        </w:rPr>
      </w:pPr>
    </w:p>
    <w:p w:rsidR="00D6384B" w:rsidRPr="006677FE" w:rsidRDefault="00D6384B" w:rsidP="00014A4C">
      <w:pPr>
        <w:widowControl/>
        <w:shd w:val="clear" w:color="auto" w:fill="FFFFFF"/>
        <w:autoSpaceDE/>
        <w:autoSpaceDN/>
        <w:spacing w:line="276" w:lineRule="auto"/>
        <w:jc w:val="both"/>
        <w:rPr>
          <w:b/>
          <w:bCs/>
          <w:spacing w:val="-6"/>
          <w:sz w:val="24"/>
          <w:szCs w:val="24"/>
          <w:lang w:val="uk-UA" w:eastAsia="ru-RU" w:bidi="ar-SA"/>
        </w:rPr>
      </w:pPr>
      <w:r w:rsidRPr="006677FE">
        <w:rPr>
          <w:b/>
          <w:bCs/>
          <w:spacing w:val="-6"/>
          <w:sz w:val="24"/>
          <w:szCs w:val="24"/>
          <w:lang w:val="uk-UA" w:eastAsia="ru-RU" w:bidi="ar-SA"/>
        </w:rPr>
        <w:t>Базова:</w:t>
      </w:r>
    </w:p>
    <w:p w:rsidR="00D6384B" w:rsidRPr="006677FE" w:rsidRDefault="00D6384B" w:rsidP="00D6384B">
      <w:pPr>
        <w:widowControl/>
        <w:shd w:val="clear" w:color="auto" w:fill="FFFFFF"/>
        <w:autoSpaceDE/>
        <w:autoSpaceDN/>
        <w:spacing w:line="276" w:lineRule="auto"/>
        <w:rPr>
          <w:rFonts w:eastAsia="Arial Unicode MS"/>
          <w:color w:val="000000"/>
          <w:sz w:val="24"/>
          <w:szCs w:val="24"/>
          <w:lang w:val="uk-UA" w:eastAsia="ru-RU"/>
        </w:rPr>
      </w:pPr>
      <w:r w:rsidRPr="006677FE">
        <w:rPr>
          <w:rFonts w:eastAsia="Arial Unicode MS"/>
          <w:color w:val="000000"/>
          <w:sz w:val="24"/>
          <w:szCs w:val="24"/>
          <w:lang w:val="uk-UA" w:eastAsia="ru-RU"/>
        </w:rPr>
        <w:t>1.Шевченко Є.М. Латинська мова і основи медичної терм</w:t>
      </w:r>
      <w:r w:rsidR="0064238A" w:rsidRPr="006677FE">
        <w:rPr>
          <w:rFonts w:eastAsia="Arial Unicode MS"/>
          <w:color w:val="000000"/>
          <w:sz w:val="24"/>
          <w:szCs w:val="24"/>
          <w:lang w:val="uk-UA" w:eastAsia="ru-RU"/>
        </w:rPr>
        <w:t>інології, посібник для здобувачів вищої освіти</w:t>
      </w:r>
      <w:r w:rsidRPr="006677FE">
        <w:rPr>
          <w:rFonts w:eastAsia="Arial Unicode MS"/>
          <w:color w:val="000000"/>
          <w:sz w:val="24"/>
          <w:szCs w:val="24"/>
          <w:lang w:val="uk-UA" w:eastAsia="ru-RU"/>
        </w:rPr>
        <w:t xml:space="preserve"> медичних навчальни</w:t>
      </w:r>
      <w:r w:rsidR="004B0A52" w:rsidRPr="006677FE">
        <w:rPr>
          <w:rFonts w:eastAsia="Arial Unicode MS"/>
          <w:color w:val="000000"/>
          <w:sz w:val="24"/>
          <w:szCs w:val="24"/>
          <w:lang w:val="uk-UA" w:eastAsia="ru-RU"/>
        </w:rPr>
        <w:t>х закладів. — К.: Вища шк., 2021</w:t>
      </w:r>
      <w:r w:rsidRPr="006677FE">
        <w:rPr>
          <w:rFonts w:eastAsia="Arial Unicode MS"/>
          <w:color w:val="000000"/>
          <w:sz w:val="24"/>
          <w:szCs w:val="24"/>
          <w:lang w:val="uk-UA" w:eastAsia="ru-RU"/>
        </w:rPr>
        <w:t>.</w:t>
      </w:r>
      <w:r w:rsidR="003B0291">
        <w:rPr>
          <w:rFonts w:eastAsia="Arial Unicode MS"/>
          <w:color w:val="000000"/>
          <w:sz w:val="24"/>
          <w:szCs w:val="24"/>
          <w:lang w:val="uk-UA" w:eastAsia="ru-RU"/>
        </w:rPr>
        <w:t xml:space="preserve"> – 240 с.</w:t>
      </w:r>
    </w:p>
    <w:p w:rsidR="00D6384B" w:rsidRPr="006677FE" w:rsidRDefault="003B0291" w:rsidP="00D6384B">
      <w:pPr>
        <w:widowControl/>
        <w:shd w:val="clear" w:color="auto" w:fill="FFFFFF"/>
        <w:autoSpaceDE/>
        <w:autoSpaceDN/>
        <w:spacing w:line="276" w:lineRule="auto"/>
        <w:rPr>
          <w:rFonts w:eastAsia="Arial Unicode MS"/>
          <w:color w:val="000000"/>
          <w:sz w:val="24"/>
          <w:szCs w:val="24"/>
          <w:lang w:val="uk-UA" w:eastAsia="ru-RU"/>
        </w:rPr>
      </w:pPr>
      <w:r>
        <w:rPr>
          <w:rFonts w:eastAsia="Arial Unicode MS"/>
          <w:color w:val="000000"/>
          <w:sz w:val="24"/>
          <w:szCs w:val="24"/>
          <w:lang w:val="uk-UA" w:eastAsia="ru-RU"/>
        </w:rPr>
        <w:t>2.Смольська Л.Ю., Кі</w:t>
      </w:r>
      <w:r w:rsidR="00D6384B" w:rsidRPr="006677FE">
        <w:rPr>
          <w:rFonts w:eastAsia="Arial Unicode MS"/>
          <w:color w:val="000000"/>
          <w:sz w:val="24"/>
          <w:szCs w:val="24"/>
          <w:lang w:val="uk-UA" w:eastAsia="ru-RU"/>
        </w:rPr>
        <w:t>сельова О.Г. Латинська мова і основи медичної те</w:t>
      </w:r>
      <w:r w:rsidR="004B0A52" w:rsidRPr="006677FE">
        <w:rPr>
          <w:rFonts w:eastAsia="Arial Unicode MS"/>
          <w:color w:val="000000"/>
          <w:sz w:val="24"/>
          <w:szCs w:val="24"/>
          <w:lang w:val="uk-UA" w:eastAsia="ru-RU"/>
        </w:rPr>
        <w:t>рмінології. — К.: Медицина, 2021</w:t>
      </w:r>
      <w:r w:rsidR="00D6384B" w:rsidRPr="006677FE">
        <w:rPr>
          <w:rFonts w:eastAsia="Arial Unicode MS"/>
          <w:color w:val="000000"/>
          <w:sz w:val="24"/>
          <w:szCs w:val="24"/>
          <w:lang w:val="uk-UA" w:eastAsia="ru-RU"/>
        </w:rPr>
        <w:t>.</w:t>
      </w:r>
      <w:r>
        <w:rPr>
          <w:rFonts w:eastAsia="Arial Unicode MS"/>
          <w:color w:val="000000"/>
          <w:sz w:val="24"/>
          <w:szCs w:val="24"/>
          <w:lang w:val="uk-UA" w:eastAsia="ru-RU"/>
        </w:rPr>
        <w:t xml:space="preserve"> – 360 с.</w:t>
      </w:r>
    </w:p>
    <w:p w:rsidR="00D6384B" w:rsidRPr="006677FE" w:rsidRDefault="00D6384B" w:rsidP="00D6384B">
      <w:pPr>
        <w:widowControl/>
        <w:shd w:val="clear" w:color="auto" w:fill="FFFFFF"/>
        <w:autoSpaceDE/>
        <w:autoSpaceDN/>
        <w:spacing w:line="276" w:lineRule="auto"/>
        <w:rPr>
          <w:bCs/>
          <w:spacing w:val="-6"/>
          <w:sz w:val="24"/>
          <w:szCs w:val="24"/>
          <w:lang w:val="uk-UA" w:eastAsia="ru-RU" w:bidi="ar-SA"/>
        </w:rPr>
      </w:pPr>
      <w:r w:rsidRPr="006677FE">
        <w:rPr>
          <w:bCs/>
          <w:spacing w:val="-6"/>
          <w:sz w:val="24"/>
          <w:szCs w:val="24"/>
          <w:lang w:val="uk-UA" w:eastAsia="ru-RU" w:bidi="ar-SA"/>
        </w:rPr>
        <w:t>3. Закалюжний М.М.</w:t>
      </w:r>
      <w:r w:rsidRPr="006677FE">
        <w:rPr>
          <w:sz w:val="24"/>
          <w:szCs w:val="24"/>
          <w:lang w:val="ru-RU"/>
        </w:rPr>
        <w:t xml:space="preserve"> </w:t>
      </w:r>
      <w:r w:rsidRPr="006677FE">
        <w:rPr>
          <w:bCs/>
          <w:spacing w:val="-6"/>
          <w:sz w:val="24"/>
          <w:szCs w:val="24"/>
          <w:lang w:val="uk-UA" w:eastAsia="ru-RU" w:bidi="ar-SA"/>
        </w:rPr>
        <w:t>. Латинська мова і основи медичної термінологі</w:t>
      </w:r>
      <w:r w:rsidR="004B0A52" w:rsidRPr="006677FE">
        <w:rPr>
          <w:bCs/>
          <w:spacing w:val="-6"/>
          <w:sz w:val="24"/>
          <w:szCs w:val="24"/>
          <w:lang w:val="uk-UA" w:eastAsia="ru-RU" w:bidi="ar-SA"/>
        </w:rPr>
        <w:t>ї. – Тернопіль:</w:t>
      </w:r>
      <w:r w:rsidR="006D44AC" w:rsidRPr="006677FE">
        <w:rPr>
          <w:bCs/>
          <w:spacing w:val="-6"/>
          <w:sz w:val="24"/>
          <w:szCs w:val="24"/>
          <w:lang w:val="uk-UA" w:eastAsia="ru-RU" w:bidi="ar-SA"/>
        </w:rPr>
        <w:t xml:space="preserve"> </w:t>
      </w:r>
      <w:r w:rsidR="004B0A52" w:rsidRPr="006677FE">
        <w:rPr>
          <w:bCs/>
          <w:spacing w:val="-6"/>
          <w:sz w:val="24"/>
          <w:szCs w:val="24"/>
          <w:lang w:val="uk-UA" w:eastAsia="ru-RU" w:bidi="ar-SA"/>
        </w:rPr>
        <w:t>Укрмедкнига, 2019</w:t>
      </w:r>
      <w:r w:rsidRPr="006677FE">
        <w:rPr>
          <w:bCs/>
          <w:spacing w:val="-6"/>
          <w:sz w:val="24"/>
          <w:szCs w:val="24"/>
          <w:lang w:val="uk-UA" w:eastAsia="ru-RU" w:bidi="ar-SA"/>
        </w:rPr>
        <w:t>. -424с.</w:t>
      </w:r>
    </w:p>
    <w:p w:rsidR="00014A4C" w:rsidRPr="006677FE" w:rsidRDefault="00014A4C" w:rsidP="00D6384B">
      <w:pPr>
        <w:widowControl/>
        <w:shd w:val="clear" w:color="auto" w:fill="FFFFFF"/>
        <w:autoSpaceDE/>
        <w:autoSpaceDN/>
        <w:spacing w:line="276" w:lineRule="auto"/>
        <w:jc w:val="center"/>
        <w:rPr>
          <w:b/>
          <w:bCs/>
          <w:spacing w:val="-6"/>
          <w:sz w:val="24"/>
          <w:szCs w:val="24"/>
          <w:lang w:val="uk-UA" w:eastAsia="ru-RU" w:bidi="ar-SA"/>
        </w:rPr>
      </w:pPr>
    </w:p>
    <w:p w:rsidR="00D6384B" w:rsidRPr="006677FE" w:rsidRDefault="00D6384B" w:rsidP="00014A4C">
      <w:pPr>
        <w:widowControl/>
        <w:shd w:val="clear" w:color="auto" w:fill="FFFFFF"/>
        <w:autoSpaceDE/>
        <w:autoSpaceDN/>
        <w:spacing w:line="276" w:lineRule="auto"/>
        <w:jc w:val="both"/>
        <w:rPr>
          <w:b/>
          <w:bCs/>
          <w:spacing w:val="-6"/>
          <w:sz w:val="24"/>
          <w:szCs w:val="24"/>
          <w:lang w:val="uk-UA" w:eastAsia="ru-RU" w:bidi="ar-SA"/>
        </w:rPr>
      </w:pPr>
      <w:r w:rsidRPr="006677FE">
        <w:rPr>
          <w:b/>
          <w:bCs/>
          <w:spacing w:val="-6"/>
          <w:sz w:val="24"/>
          <w:szCs w:val="24"/>
          <w:lang w:val="uk-UA" w:eastAsia="ru-RU" w:bidi="ar-SA"/>
        </w:rPr>
        <w:t>Допоміжна:</w:t>
      </w:r>
    </w:p>
    <w:p w:rsidR="00D6384B" w:rsidRPr="006677FE" w:rsidRDefault="00D6384B" w:rsidP="00014A4C">
      <w:pPr>
        <w:widowControl/>
        <w:numPr>
          <w:ilvl w:val="0"/>
          <w:numId w:val="24"/>
        </w:numPr>
        <w:autoSpaceDE/>
        <w:autoSpaceDN/>
        <w:ind w:left="0" w:firstLine="0"/>
        <w:jc w:val="both"/>
        <w:rPr>
          <w:sz w:val="24"/>
          <w:szCs w:val="24"/>
          <w:lang w:val="uk-UA"/>
        </w:rPr>
      </w:pPr>
      <w:r w:rsidRPr="006677FE">
        <w:rPr>
          <w:sz w:val="24"/>
          <w:szCs w:val="24"/>
          <w:lang w:val="uk-UA"/>
        </w:rPr>
        <w:t>Іваницька П. Латинська мова з основами медичної термінології, посібник для</w:t>
      </w:r>
      <w:r w:rsidR="0064238A" w:rsidRPr="006677FE">
        <w:rPr>
          <w:sz w:val="24"/>
          <w:szCs w:val="24"/>
          <w:lang w:val="uk-UA"/>
        </w:rPr>
        <w:t xml:space="preserve"> здобувачів вищої освіти медичних навчальних  закладів. – Рівне, 2020</w:t>
      </w:r>
      <w:r w:rsidRPr="006677FE">
        <w:rPr>
          <w:sz w:val="24"/>
          <w:szCs w:val="24"/>
          <w:lang w:val="uk-UA"/>
        </w:rPr>
        <w:t>.-316с.</w:t>
      </w:r>
    </w:p>
    <w:p w:rsidR="00D6384B" w:rsidRPr="006677FE" w:rsidRDefault="00D6384B" w:rsidP="00014A4C">
      <w:pPr>
        <w:widowControl/>
        <w:numPr>
          <w:ilvl w:val="0"/>
          <w:numId w:val="24"/>
        </w:numPr>
        <w:autoSpaceDE/>
        <w:autoSpaceDN/>
        <w:ind w:left="0" w:firstLine="0"/>
        <w:jc w:val="both"/>
        <w:rPr>
          <w:sz w:val="24"/>
          <w:szCs w:val="24"/>
          <w:lang w:val="ru-RU"/>
        </w:rPr>
      </w:pPr>
      <w:r w:rsidRPr="006677FE">
        <w:rPr>
          <w:sz w:val="24"/>
          <w:szCs w:val="24"/>
          <w:lang w:val="uk-UA"/>
        </w:rPr>
        <w:t xml:space="preserve">Олійник Р., Кінаш В. </w:t>
      </w:r>
      <w:proofErr w:type="spellStart"/>
      <w:r w:rsidRPr="006677FE">
        <w:rPr>
          <w:sz w:val="24"/>
          <w:szCs w:val="24"/>
          <w:lang w:val="ru-RU"/>
        </w:rPr>
        <w:t>Латинсь</w:t>
      </w:r>
      <w:r w:rsidR="0064238A" w:rsidRPr="006677FE">
        <w:rPr>
          <w:sz w:val="24"/>
          <w:szCs w:val="24"/>
          <w:lang w:val="ru-RU"/>
        </w:rPr>
        <w:t>ка</w:t>
      </w:r>
      <w:proofErr w:type="spellEnd"/>
      <w:r w:rsidR="0064238A" w:rsidRPr="006677FE">
        <w:rPr>
          <w:sz w:val="24"/>
          <w:szCs w:val="24"/>
          <w:lang w:val="ru-RU"/>
        </w:rPr>
        <w:t xml:space="preserve"> </w:t>
      </w:r>
      <w:proofErr w:type="spellStart"/>
      <w:r w:rsidR="0064238A" w:rsidRPr="006677FE">
        <w:rPr>
          <w:sz w:val="24"/>
          <w:szCs w:val="24"/>
          <w:lang w:val="ru-RU"/>
        </w:rPr>
        <w:t>мова</w:t>
      </w:r>
      <w:proofErr w:type="spellEnd"/>
      <w:r w:rsidR="0064238A" w:rsidRPr="006677FE">
        <w:rPr>
          <w:sz w:val="24"/>
          <w:szCs w:val="24"/>
          <w:lang w:val="ru-RU"/>
        </w:rPr>
        <w:t xml:space="preserve">. — </w:t>
      </w:r>
      <w:proofErr w:type="spellStart"/>
      <w:r w:rsidR="0064238A" w:rsidRPr="006677FE">
        <w:rPr>
          <w:sz w:val="24"/>
          <w:szCs w:val="24"/>
          <w:lang w:val="ru-RU"/>
        </w:rPr>
        <w:t>Львів</w:t>
      </w:r>
      <w:proofErr w:type="spellEnd"/>
      <w:r w:rsidR="0064238A" w:rsidRPr="006677FE">
        <w:rPr>
          <w:sz w:val="24"/>
          <w:szCs w:val="24"/>
          <w:lang w:val="ru-RU"/>
        </w:rPr>
        <w:t xml:space="preserve">: </w:t>
      </w:r>
      <w:proofErr w:type="spellStart"/>
      <w:r w:rsidR="0064238A" w:rsidRPr="006677FE">
        <w:rPr>
          <w:sz w:val="24"/>
          <w:szCs w:val="24"/>
          <w:lang w:val="ru-RU"/>
        </w:rPr>
        <w:t>Дивосвіт</w:t>
      </w:r>
      <w:proofErr w:type="spellEnd"/>
      <w:r w:rsidR="0064238A" w:rsidRPr="006677FE">
        <w:rPr>
          <w:sz w:val="24"/>
          <w:szCs w:val="24"/>
          <w:lang w:val="ru-RU"/>
        </w:rPr>
        <w:t>, 2020</w:t>
      </w:r>
      <w:r w:rsidRPr="006677FE">
        <w:rPr>
          <w:sz w:val="24"/>
          <w:szCs w:val="24"/>
          <w:lang w:val="ru-RU"/>
        </w:rPr>
        <w:t>.</w:t>
      </w:r>
      <w:r w:rsidR="003B0291" w:rsidRPr="003B0291">
        <w:rPr>
          <w:lang w:val="ru-RU"/>
        </w:rPr>
        <w:t xml:space="preserve"> – 285 с</w:t>
      </w:r>
      <w:r w:rsidR="003B0291">
        <w:rPr>
          <w:lang w:val="ru-RU"/>
        </w:rPr>
        <w:t>.</w:t>
      </w:r>
    </w:p>
    <w:p w:rsidR="00D6384B" w:rsidRPr="006677FE" w:rsidRDefault="00D6384B" w:rsidP="00A10976">
      <w:pPr>
        <w:widowControl/>
        <w:numPr>
          <w:ilvl w:val="0"/>
          <w:numId w:val="24"/>
        </w:numPr>
        <w:autoSpaceDE/>
        <w:autoSpaceDN/>
        <w:ind w:left="0" w:firstLine="0"/>
        <w:jc w:val="both"/>
        <w:rPr>
          <w:sz w:val="24"/>
          <w:szCs w:val="24"/>
          <w:lang w:val="ru-RU"/>
        </w:rPr>
      </w:pPr>
      <w:r w:rsidRPr="006677FE">
        <w:rPr>
          <w:sz w:val="24"/>
          <w:szCs w:val="24"/>
          <w:lang w:val="ru-RU"/>
        </w:rPr>
        <w:t>.</w:t>
      </w:r>
      <w:r w:rsidR="003B0291" w:rsidRPr="002E2D78">
        <w:rPr>
          <w:lang w:val="ru-RU"/>
        </w:rPr>
        <w:t xml:space="preserve"> </w:t>
      </w:r>
      <w:r w:rsidR="003B0291" w:rsidRPr="003B0291">
        <w:rPr>
          <w:sz w:val="24"/>
          <w:szCs w:val="24"/>
          <w:lang w:val="ru-RU"/>
        </w:rPr>
        <w:t xml:space="preserve">Косова І. А. </w:t>
      </w:r>
      <w:proofErr w:type="spellStart"/>
      <w:r w:rsidR="003B0291" w:rsidRPr="003B0291">
        <w:rPr>
          <w:sz w:val="24"/>
          <w:szCs w:val="24"/>
          <w:lang w:val="ru-RU"/>
        </w:rPr>
        <w:t>Конструювання</w:t>
      </w:r>
      <w:proofErr w:type="spellEnd"/>
      <w:r w:rsidR="003B0291" w:rsidRPr="003B0291">
        <w:rPr>
          <w:sz w:val="24"/>
          <w:szCs w:val="24"/>
          <w:lang w:val="ru-RU"/>
        </w:rPr>
        <w:t xml:space="preserve"> та </w:t>
      </w:r>
      <w:proofErr w:type="spellStart"/>
      <w:r w:rsidR="003B0291" w:rsidRPr="003B0291">
        <w:rPr>
          <w:sz w:val="24"/>
          <w:szCs w:val="24"/>
          <w:lang w:val="ru-RU"/>
        </w:rPr>
        <w:t>декодування</w:t>
      </w:r>
      <w:proofErr w:type="spellEnd"/>
      <w:r w:rsidR="003B0291" w:rsidRPr="003B0291">
        <w:rPr>
          <w:sz w:val="24"/>
          <w:szCs w:val="24"/>
          <w:lang w:val="ru-RU"/>
        </w:rPr>
        <w:t xml:space="preserve"> </w:t>
      </w:r>
      <w:proofErr w:type="spellStart"/>
      <w:r w:rsidR="003B0291" w:rsidRPr="003B0291">
        <w:rPr>
          <w:sz w:val="24"/>
          <w:szCs w:val="24"/>
          <w:lang w:val="ru-RU"/>
        </w:rPr>
        <w:t>медичних</w:t>
      </w:r>
      <w:proofErr w:type="spellEnd"/>
      <w:r w:rsidR="003B0291" w:rsidRPr="003B0291">
        <w:rPr>
          <w:sz w:val="24"/>
          <w:szCs w:val="24"/>
          <w:lang w:val="ru-RU"/>
        </w:rPr>
        <w:t xml:space="preserve"> </w:t>
      </w:r>
      <w:proofErr w:type="spellStart"/>
      <w:r w:rsidR="003B0291" w:rsidRPr="003B0291">
        <w:rPr>
          <w:sz w:val="24"/>
          <w:szCs w:val="24"/>
          <w:lang w:val="ru-RU"/>
        </w:rPr>
        <w:t>термінів</w:t>
      </w:r>
      <w:proofErr w:type="spellEnd"/>
      <w:r w:rsidR="003B0291" w:rsidRPr="003B0291">
        <w:rPr>
          <w:sz w:val="24"/>
          <w:szCs w:val="24"/>
          <w:lang w:val="ru-RU"/>
        </w:rPr>
        <w:t xml:space="preserve">: </w:t>
      </w:r>
      <w:proofErr w:type="spellStart"/>
      <w:r w:rsidR="003B0291" w:rsidRPr="003B0291">
        <w:rPr>
          <w:sz w:val="24"/>
          <w:szCs w:val="24"/>
          <w:lang w:val="ru-RU"/>
        </w:rPr>
        <w:t>навч</w:t>
      </w:r>
      <w:proofErr w:type="spellEnd"/>
      <w:r w:rsidR="003B0291" w:rsidRPr="003B0291">
        <w:rPr>
          <w:sz w:val="24"/>
          <w:szCs w:val="24"/>
          <w:lang w:val="ru-RU"/>
        </w:rPr>
        <w:t xml:space="preserve">. </w:t>
      </w:r>
      <w:proofErr w:type="spellStart"/>
      <w:proofErr w:type="gramStart"/>
      <w:r w:rsidR="003B0291" w:rsidRPr="003B0291">
        <w:rPr>
          <w:sz w:val="24"/>
          <w:szCs w:val="24"/>
          <w:lang w:val="ru-RU"/>
        </w:rPr>
        <w:t>пос</w:t>
      </w:r>
      <w:proofErr w:type="gramEnd"/>
      <w:r w:rsidR="003B0291" w:rsidRPr="003B0291">
        <w:rPr>
          <w:sz w:val="24"/>
          <w:szCs w:val="24"/>
          <w:lang w:val="ru-RU"/>
        </w:rPr>
        <w:t>ібник</w:t>
      </w:r>
      <w:proofErr w:type="spellEnd"/>
      <w:r w:rsidR="003B0291" w:rsidRPr="003B0291">
        <w:rPr>
          <w:sz w:val="24"/>
          <w:szCs w:val="24"/>
          <w:lang w:val="ru-RU"/>
        </w:rPr>
        <w:t>-практикум / І. А. Косова. – Житомир, 2018. – 89 с.</w:t>
      </w:r>
    </w:p>
    <w:p w:rsidR="00D6384B" w:rsidRPr="006677FE" w:rsidRDefault="00D6384B" w:rsidP="00D6384B">
      <w:pPr>
        <w:widowControl/>
        <w:shd w:val="clear" w:color="auto" w:fill="FFFFFF"/>
        <w:autoSpaceDE/>
        <w:autoSpaceDN/>
        <w:spacing w:line="276" w:lineRule="auto"/>
        <w:jc w:val="both"/>
        <w:rPr>
          <w:bCs/>
          <w:spacing w:val="-6"/>
          <w:sz w:val="24"/>
          <w:szCs w:val="24"/>
          <w:lang w:val="uk-UA" w:eastAsia="ru-RU" w:bidi="ar-SA"/>
        </w:rPr>
      </w:pPr>
    </w:p>
    <w:p w:rsidR="00D6384B" w:rsidRPr="006677FE" w:rsidRDefault="00D6384B" w:rsidP="00D6384B">
      <w:pPr>
        <w:widowControl/>
        <w:shd w:val="clear" w:color="auto" w:fill="FFFFFF"/>
        <w:autoSpaceDE/>
        <w:autoSpaceDN/>
        <w:spacing w:line="276" w:lineRule="auto"/>
        <w:jc w:val="both"/>
        <w:rPr>
          <w:b/>
          <w:bCs/>
          <w:spacing w:val="-6"/>
          <w:sz w:val="24"/>
          <w:szCs w:val="24"/>
          <w:lang w:val="uk-UA" w:eastAsia="ru-RU" w:bidi="ar-SA"/>
        </w:rPr>
      </w:pPr>
      <w:r w:rsidRPr="006677FE">
        <w:rPr>
          <w:b/>
          <w:bCs/>
          <w:spacing w:val="-6"/>
          <w:sz w:val="24"/>
          <w:szCs w:val="24"/>
          <w:lang w:val="uk-UA" w:eastAsia="ru-RU" w:bidi="ar-SA"/>
        </w:rPr>
        <w:t>Електронні джерела:</w:t>
      </w:r>
    </w:p>
    <w:p w:rsidR="00D6384B" w:rsidRPr="006677FE" w:rsidRDefault="00D6384B" w:rsidP="00D6384B">
      <w:pPr>
        <w:widowControl/>
        <w:shd w:val="clear" w:color="auto" w:fill="FFFFFF"/>
        <w:autoSpaceDE/>
        <w:autoSpaceDN/>
        <w:spacing w:line="276" w:lineRule="auto"/>
        <w:jc w:val="both"/>
        <w:rPr>
          <w:bCs/>
          <w:spacing w:val="-6"/>
          <w:sz w:val="24"/>
          <w:szCs w:val="24"/>
          <w:lang w:val="uk-UA" w:eastAsia="ru-RU" w:bidi="ar-SA"/>
        </w:rPr>
      </w:pPr>
      <w:r w:rsidRPr="006677FE">
        <w:rPr>
          <w:bCs/>
          <w:spacing w:val="-6"/>
          <w:sz w:val="24"/>
          <w:szCs w:val="24"/>
          <w:lang w:val="uk-UA" w:eastAsia="ru-RU" w:bidi="ar-SA"/>
        </w:rPr>
        <w:t>1. referatu.com.ua,</w:t>
      </w:r>
    </w:p>
    <w:p w:rsidR="00D6384B" w:rsidRPr="006677FE" w:rsidRDefault="00D6384B" w:rsidP="00D6384B">
      <w:pPr>
        <w:widowControl/>
        <w:shd w:val="clear" w:color="auto" w:fill="FFFFFF"/>
        <w:autoSpaceDE/>
        <w:autoSpaceDN/>
        <w:spacing w:line="276" w:lineRule="auto"/>
        <w:jc w:val="both"/>
        <w:rPr>
          <w:bCs/>
          <w:spacing w:val="-6"/>
          <w:sz w:val="24"/>
          <w:szCs w:val="24"/>
          <w:lang w:val="uk-UA" w:eastAsia="ru-RU" w:bidi="ar-SA"/>
        </w:rPr>
      </w:pPr>
      <w:r w:rsidRPr="006677FE">
        <w:rPr>
          <w:bCs/>
          <w:spacing w:val="-6"/>
          <w:sz w:val="24"/>
          <w:szCs w:val="24"/>
          <w:lang w:val="uk-UA" w:eastAsia="ru-RU" w:bidi="ar-SA"/>
        </w:rPr>
        <w:lastRenderedPageBreak/>
        <w:t>2. medbook.lviv.ua,</w:t>
      </w:r>
    </w:p>
    <w:p w:rsidR="00D6384B" w:rsidRPr="006677FE" w:rsidRDefault="00D6384B" w:rsidP="00D6384B">
      <w:pPr>
        <w:widowControl/>
        <w:shd w:val="clear" w:color="auto" w:fill="FFFFFF"/>
        <w:autoSpaceDE/>
        <w:autoSpaceDN/>
        <w:spacing w:line="276" w:lineRule="auto"/>
        <w:jc w:val="both"/>
        <w:rPr>
          <w:bCs/>
          <w:spacing w:val="-6"/>
          <w:sz w:val="24"/>
          <w:szCs w:val="24"/>
          <w:lang w:val="uk-UA" w:eastAsia="ru-RU" w:bidi="ar-SA"/>
        </w:rPr>
      </w:pPr>
      <w:r w:rsidRPr="006677FE">
        <w:rPr>
          <w:bCs/>
          <w:spacing w:val="-6"/>
          <w:sz w:val="24"/>
          <w:szCs w:val="24"/>
          <w:lang w:val="uk-UA" w:eastAsia="ru-RU" w:bidi="ar-SA"/>
        </w:rPr>
        <w:t>3. medcollege.te.ua,</w:t>
      </w:r>
    </w:p>
    <w:p w:rsidR="00D07B2A" w:rsidRPr="006677FE" w:rsidRDefault="00107126" w:rsidP="00107126">
      <w:pPr>
        <w:widowControl/>
        <w:shd w:val="clear" w:color="auto" w:fill="FFFFFF"/>
        <w:autoSpaceDE/>
        <w:autoSpaceDN/>
        <w:spacing w:line="276" w:lineRule="auto"/>
        <w:jc w:val="both"/>
        <w:rPr>
          <w:bCs/>
          <w:spacing w:val="-6"/>
          <w:sz w:val="24"/>
          <w:szCs w:val="24"/>
          <w:lang w:val="uk-UA" w:eastAsia="ru-RU" w:bidi="ar-SA"/>
        </w:rPr>
      </w:pPr>
      <w:bookmarkStart w:id="0" w:name="_GoBack"/>
      <w:r w:rsidRPr="006677FE">
        <w:rPr>
          <w:noProof/>
          <w:sz w:val="24"/>
          <w:szCs w:val="24"/>
          <w:lang w:val="ru-RU" w:eastAsia="ru-RU" w:bidi="ar-SA"/>
        </w:rPr>
        <w:drawing>
          <wp:anchor distT="0" distB="0" distL="114300" distR="114300" simplePos="0" relativeHeight="251660288" behindDoc="0" locked="0" layoutInCell="1" allowOverlap="1" wp14:anchorId="7F74CE93" wp14:editId="3F25CEEB">
            <wp:simplePos x="0" y="0"/>
            <wp:positionH relativeFrom="margin">
              <wp:posOffset>18415</wp:posOffset>
            </wp:positionH>
            <wp:positionV relativeFrom="margin">
              <wp:posOffset>886460</wp:posOffset>
            </wp:positionV>
            <wp:extent cx="2838450" cy="7639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4869" t="49325" r="58113" b="42530"/>
                    <a:stretch/>
                  </pic:blipFill>
                  <pic:spPr bwMode="auto">
                    <a:xfrm>
                      <a:off x="0" y="0"/>
                      <a:ext cx="2838450"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D6384B" w:rsidRPr="006677FE">
        <w:rPr>
          <w:bCs/>
          <w:spacing w:val="-6"/>
          <w:sz w:val="24"/>
          <w:szCs w:val="24"/>
          <w:lang w:val="uk-UA" w:eastAsia="ru-RU" w:bidi="ar-SA"/>
        </w:rPr>
        <w:t>4. medsestrunstwo.blogspot.com</w:t>
      </w:r>
    </w:p>
    <w:sectPr w:rsidR="00D07B2A" w:rsidRPr="006677FE" w:rsidSect="00E91907">
      <w:footerReference w:type="default" r:id="rId20"/>
      <w:pgSz w:w="16840" w:h="11910" w:orient="landscape"/>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CF" w:rsidRDefault="005055CF" w:rsidP="009F4C3D">
      <w:r>
        <w:separator/>
      </w:r>
    </w:p>
  </w:endnote>
  <w:endnote w:type="continuationSeparator" w:id="0">
    <w:p w:rsidR="005055CF" w:rsidRDefault="005055CF" w:rsidP="009F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22075"/>
      <w:docPartObj>
        <w:docPartGallery w:val="Page Numbers (Bottom of Page)"/>
        <w:docPartUnique/>
      </w:docPartObj>
    </w:sdtPr>
    <w:sdtEndPr/>
    <w:sdtContent>
      <w:p w:rsidR="00E91907" w:rsidRDefault="00E91907">
        <w:pPr>
          <w:pStyle w:val="ac"/>
          <w:jc w:val="right"/>
        </w:pPr>
        <w:r>
          <w:fldChar w:fldCharType="begin"/>
        </w:r>
        <w:r>
          <w:instrText>PAGE   \* MERGEFORMAT</w:instrText>
        </w:r>
        <w:r>
          <w:fldChar w:fldCharType="separate"/>
        </w:r>
        <w:r w:rsidR="004A214C" w:rsidRPr="004A214C">
          <w:rPr>
            <w:noProof/>
            <w:lang w:val="ru-RU"/>
          </w:rPr>
          <w:t>11</w:t>
        </w:r>
        <w:r>
          <w:fldChar w:fldCharType="end"/>
        </w:r>
      </w:p>
    </w:sdtContent>
  </w:sdt>
  <w:p w:rsidR="00E91907" w:rsidRDefault="00E919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CF" w:rsidRDefault="005055CF" w:rsidP="009F4C3D">
      <w:r>
        <w:separator/>
      </w:r>
    </w:p>
  </w:footnote>
  <w:footnote w:type="continuationSeparator" w:id="0">
    <w:p w:rsidR="005055CF" w:rsidRDefault="005055CF" w:rsidP="009F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608"/>
    <w:multiLevelType w:val="multilevel"/>
    <w:tmpl w:val="19B6A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F82920"/>
    <w:multiLevelType w:val="hybridMultilevel"/>
    <w:tmpl w:val="61DEE152"/>
    <w:lvl w:ilvl="0" w:tplc="4B44FC36">
      <w:start w:val="4"/>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
    <w:nsid w:val="07AB6798"/>
    <w:multiLevelType w:val="hybridMultilevel"/>
    <w:tmpl w:val="E7A09524"/>
    <w:lvl w:ilvl="0" w:tplc="A516DE1A">
      <w:start w:val="1"/>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3">
    <w:nsid w:val="0B20012D"/>
    <w:multiLevelType w:val="hybridMultilevel"/>
    <w:tmpl w:val="20E8C82C"/>
    <w:lvl w:ilvl="0" w:tplc="C2CA574A">
      <w:start w:val="4"/>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4">
    <w:nsid w:val="0D4C534D"/>
    <w:multiLevelType w:val="hybridMultilevel"/>
    <w:tmpl w:val="0D3C2CDC"/>
    <w:lvl w:ilvl="0" w:tplc="40C2C79C">
      <w:start w:val="1"/>
      <w:numFmt w:val="bullet"/>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CB0926"/>
    <w:multiLevelType w:val="hybridMultilevel"/>
    <w:tmpl w:val="DF78BD60"/>
    <w:lvl w:ilvl="0" w:tplc="BA942E6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7B4B87"/>
    <w:multiLevelType w:val="hybridMultilevel"/>
    <w:tmpl w:val="587C288E"/>
    <w:lvl w:ilvl="0" w:tplc="FFCE4762">
      <w:start w:val="1"/>
      <w:numFmt w:val="bullet"/>
      <w:lvlText w:val=""/>
      <w:lvlJc w:val="left"/>
      <w:pPr>
        <w:ind w:left="1080" w:hanging="360"/>
      </w:pPr>
      <w:rPr>
        <w:rFonts w:ascii="Symbol" w:hAnsi="Symbol" w:hint="default"/>
      </w:rPr>
    </w:lvl>
    <w:lvl w:ilvl="1" w:tplc="5204DAE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A63950"/>
    <w:multiLevelType w:val="hybridMultilevel"/>
    <w:tmpl w:val="D81C3940"/>
    <w:lvl w:ilvl="0" w:tplc="B27A6EFC">
      <w:numFmt w:val="bullet"/>
      <w:lvlText w:val="–"/>
      <w:lvlJc w:val="left"/>
      <w:pPr>
        <w:ind w:left="225" w:hanging="180"/>
      </w:pPr>
      <w:rPr>
        <w:rFonts w:ascii="Times New Roman" w:eastAsia="Times New Roman" w:hAnsi="Times New Roman" w:cs="Times New Roman" w:hint="default"/>
        <w:spacing w:val="-27"/>
        <w:w w:val="100"/>
        <w:sz w:val="24"/>
        <w:szCs w:val="24"/>
        <w:lang w:val="en-US" w:eastAsia="en-US" w:bidi="en-US"/>
      </w:rPr>
    </w:lvl>
    <w:lvl w:ilvl="1" w:tplc="4770E296">
      <w:numFmt w:val="bullet"/>
      <w:lvlText w:val="•"/>
      <w:lvlJc w:val="left"/>
      <w:pPr>
        <w:ind w:left="1798" w:hanging="180"/>
      </w:pPr>
      <w:rPr>
        <w:rFonts w:hint="default"/>
        <w:lang w:val="en-US" w:eastAsia="en-US" w:bidi="en-US"/>
      </w:rPr>
    </w:lvl>
    <w:lvl w:ilvl="2" w:tplc="1AD0DD2E">
      <w:numFmt w:val="bullet"/>
      <w:lvlText w:val="•"/>
      <w:lvlJc w:val="left"/>
      <w:pPr>
        <w:ind w:left="3376" w:hanging="180"/>
      </w:pPr>
      <w:rPr>
        <w:rFonts w:hint="default"/>
        <w:lang w:val="en-US" w:eastAsia="en-US" w:bidi="en-US"/>
      </w:rPr>
    </w:lvl>
    <w:lvl w:ilvl="3" w:tplc="E0C81806">
      <w:numFmt w:val="bullet"/>
      <w:lvlText w:val="•"/>
      <w:lvlJc w:val="left"/>
      <w:pPr>
        <w:ind w:left="4954" w:hanging="180"/>
      </w:pPr>
      <w:rPr>
        <w:rFonts w:hint="default"/>
        <w:lang w:val="en-US" w:eastAsia="en-US" w:bidi="en-US"/>
      </w:rPr>
    </w:lvl>
    <w:lvl w:ilvl="4" w:tplc="F15850C8">
      <w:numFmt w:val="bullet"/>
      <w:lvlText w:val="•"/>
      <w:lvlJc w:val="left"/>
      <w:pPr>
        <w:ind w:left="6532" w:hanging="180"/>
      </w:pPr>
      <w:rPr>
        <w:rFonts w:hint="default"/>
        <w:lang w:val="en-US" w:eastAsia="en-US" w:bidi="en-US"/>
      </w:rPr>
    </w:lvl>
    <w:lvl w:ilvl="5" w:tplc="A2A64AB0">
      <w:numFmt w:val="bullet"/>
      <w:lvlText w:val="•"/>
      <w:lvlJc w:val="left"/>
      <w:pPr>
        <w:ind w:left="8110" w:hanging="180"/>
      </w:pPr>
      <w:rPr>
        <w:rFonts w:hint="default"/>
        <w:lang w:val="en-US" w:eastAsia="en-US" w:bidi="en-US"/>
      </w:rPr>
    </w:lvl>
    <w:lvl w:ilvl="6" w:tplc="D85E481E">
      <w:numFmt w:val="bullet"/>
      <w:lvlText w:val="•"/>
      <w:lvlJc w:val="left"/>
      <w:pPr>
        <w:ind w:left="9688" w:hanging="180"/>
      </w:pPr>
      <w:rPr>
        <w:rFonts w:hint="default"/>
        <w:lang w:val="en-US" w:eastAsia="en-US" w:bidi="en-US"/>
      </w:rPr>
    </w:lvl>
    <w:lvl w:ilvl="7" w:tplc="333E18B8">
      <w:numFmt w:val="bullet"/>
      <w:lvlText w:val="•"/>
      <w:lvlJc w:val="left"/>
      <w:pPr>
        <w:ind w:left="11266" w:hanging="180"/>
      </w:pPr>
      <w:rPr>
        <w:rFonts w:hint="default"/>
        <w:lang w:val="en-US" w:eastAsia="en-US" w:bidi="en-US"/>
      </w:rPr>
    </w:lvl>
    <w:lvl w:ilvl="8" w:tplc="B7DE5786">
      <w:numFmt w:val="bullet"/>
      <w:lvlText w:val="•"/>
      <w:lvlJc w:val="left"/>
      <w:pPr>
        <w:ind w:left="12844" w:hanging="180"/>
      </w:pPr>
      <w:rPr>
        <w:rFonts w:hint="default"/>
        <w:lang w:val="en-US" w:eastAsia="en-US" w:bidi="en-US"/>
      </w:rPr>
    </w:lvl>
  </w:abstractNum>
  <w:abstractNum w:abstractNumId="8">
    <w:nsid w:val="1CF9388C"/>
    <w:multiLevelType w:val="multilevel"/>
    <w:tmpl w:val="F626D93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A07A75"/>
    <w:multiLevelType w:val="hybridMultilevel"/>
    <w:tmpl w:val="48DCA61C"/>
    <w:lvl w:ilvl="0" w:tplc="F8D6CE1C">
      <w:start w:val="1"/>
      <w:numFmt w:val="decimal"/>
      <w:lvlText w:val="%1."/>
      <w:lvlJc w:val="left"/>
      <w:pPr>
        <w:ind w:left="6727" w:hanging="240"/>
        <w:jc w:val="right"/>
      </w:pPr>
      <w:rPr>
        <w:rFonts w:ascii="Times New Roman" w:eastAsia="Times New Roman" w:hAnsi="Times New Roman" w:cs="Times New Roman" w:hint="default"/>
        <w:b/>
        <w:bCs/>
        <w:spacing w:val="-4"/>
        <w:w w:val="100"/>
        <w:sz w:val="24"/>
        <w:szCs w:val="24"/>
        <w:lang w:val="en-US" w:eastAsia="en-US" w:bidi="en-US"/>
      </w:rPr>
    </w:lvl>
    <w:lvl w:ilvl="1" w:tplc="C69CD906">
      <w:numFmt w:val="bullet"/>
      <w:lvlText w:val="•"/>
      <w:lvlJc w:val="left"/>
      <w:pPr>
        <w:ind w:left="7648" w:hanging="240"/>
      </w:pPr>
      <w:rPr>
        <w:rFonts w:hint="default"/>
        <w:lang w:val="en-US" w:eastAsia="en-US" w:bidi="en-US"/>
      </w:rPr>
    </w:lvl>
    <w:lvl w:ilvl="2" w:tplc="4774A980">
      <w:numFmt w:val="bullet"/>
      <w:lvlText w:val="•"/>
      <w:lvlJc w:val="left"/>
      <w:pPr>
        <w:ind w:left="8576" w:hanging="240"/>
      </w:pPr>
      <w:rPr>
        <w:rFonts w:hint="default"/>
        <w:lang w:val="en-US" w:eastAsia="en-US" w:bidi="en-US"/>
      </w:rPr>
    </w:lvl>
    <w:lvl w:ilvl="3" w:tplc="074E8C34">
      <w:numFmt w:val="bullet"/>
      <w:lvlText w:val="•"/>
      <w:lvlJc w:val="left"/>
      <w:pPr>
        <w:ind w:left="9504" w:hanging="240"/>
      </w:pPr>
      <w:rPr>
        <w:rFonts w:hint="default"/>
        <w:lang w:val="en-US" w:eastAsia="en-US" w:bidi="en-US"/>
      </w:rPr>
    </w:lvl>
    <w:lvl w:ilvl="4" w:tplc="149635FA">
      <w:numFmt w:val="bullet"/>
      <w:lvlText w:val="•"/>
      <w:lvlJc w:val="left"/>
      <w:pPr>
        <w:ind w:left="10432" w:hanging="240"/>
      </w:pPr>
      <w:rPr>
        <w:rFonts w:hint="default"/>
        <w:lang w:val="en-US" w:eastAsia="en-US" w:bidi="en-US"/>
      </w:rPr>
    </w:lvl>
    <w:lvl w:ilvl="5" w:tplc="0792D662">
      <w:numFmt w:val="bullet"/>
      <w:lvlText w:val="•"/>
      <w:lvlJc w:val="left"/>
      <w:pPr>
        <w:ind w:left="11360" w:hanging="240"/>
      </w:pPr>
      <w:rPr>
        <w:rFonts w:hint="default"/>
        <w:lang w:val="en-US" w:eastAsia="en-US" w:bidi="en-US"/>
      </w:rPr>
    </w:lvl>
    <w:lvl w:ilvl="6" w:tplc="F99EB482">
      <w:numFmt w:val="bullet"/>
      <w:lvlText w:val="•"/>
      <w:lvlJc w:val="left"/>
      <w:pPr>
        <w:ind w:left="12288" w:hanging="240"/>
      </w:pPr>
      <w:rPr>
        <w:rFonts w:hint="default"/>
        <w:lang w:val="en-US" w:eastAsia="en-US" w:bidi="en-US"/>
      </w:rPr>
    </w:lvl>
    <w:lvl w:ilvl="7" w:tplc="93B8676A">
      <w:numFmt w:val="bullet"/>
      <w:lvlText w:val="•"/>
      <w:lvlJc w:val="left"/>
      <w:pPr>
        <w:ind w:left="13216" w:hanging="240"/>
      </w:pPr>
      <w:rPr>
        <w:rFonts w:hint="default"/>
        <w:lang w:val="en-US" w:eastAsia="en-US" w:bidi="en-US"/>
      </w:rPr>
    </w:lvl>
    <w:lvl w:ilvl="8" w:tplc="BA4A272C">
      <w:numFmt w:val="bullet"/>
      <w:lvlText w:val="•"/>
      <w:lvlJc w:val="left"/>
      <w:pPr>
        <w:ind w:left="14144" w:hanging="240"/>
      </w:pPr>
      <w:rPr>
        <w:rFonts w:hint="default"/>
        <w:lang w:val="en-US" w:eastAsia="en-US" w:bidi="en-US"/>
      </w:rPr>
    </w:lvl>
  </w:abstractNum>
  <w:abstractNum w:abstractNumId="10">
    <w:nsid w:val="215E4D2F"/>
    <w:multiLevelType w:val="multilevel"/>
    <w:tmpl w:val="8C0086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EFE0445"/>
    <w:multiLevelType w:val="hybridMultilevel"/>
    <w:tmpl w:val="090A46C0"/>
    <w:lvl w:ilvl="0" w:tplc="0354217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53E41"/>
    <w:multiLevelType w:val="hybridMultilevel"/>
    <w:tmpl w:val="F9BC2B7C"/>
    <w:lvl w:ilvl="0" w:tplc="F0E044DC">
      <w:start w:val="8"/>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nsid w:val="31BB09D2"/>
    <w:multiLevelType w:val="multilevel"/>
    <w:tmpl w:val="F626D93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E15A92"/>
    <w:multiLevelType w:val="multilevel"/>
    <w:tmpl w:val="34C6DF1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5385F52"/>
    <w:multiLevelType w:val="multilevel"/>
    <w:tmpl w:val="19B6AD6A"/>
    <w:lvl w:ilvl="0">
      <w:start w:val="2"/>
      <w:numFmt w:val="decimal"/>
      <w:lvlText w:val="%1."/>
      <w:lvlJc w:val="left"/>
      <w:pPr>
        <w:ind w:left="360" w:hanging="360"/>
      </w:pPr>
      <w:rPr>
        <w:rFonts w:hint="default"/>
      </w:rPr>
    </w:lvl>
    <w:lvl w:ilvl="1">
      <w:start w:val="3"/>
      <w:numFmt w:val="decimal"/>
      <w:lvlText w:val="%1.%2."/>
      <w:lvlJc w:val="left"/>
      <w:pPr>
        <w:ind w:left="560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CFD65BD"/>
    <w:multiLevelType w:val="hybridMultilevel"/>
    <w:tmpl w:val="AF0E3788"/>
    <w:lvl w:ilvl="0" w:tplc="A516DE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C70E2"/>
    <w:multiLevelType w:val="hybridMultilevel"/>
    <w:tmpl w:val="1E24A84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675D9"/>
    <w:multiLevelType w:val="hybridMultilevel"/>
    <w:tmpl w:val="744E6706"/>
    <w:lvl w:ilvl="0" w:tplc="752A266C">
      <w:start w:val="2"/>
      <w:numFmt w:val="decimal"/>
      <w:lvlText w:val="%1."/>
      <w:lvlJc w:val="left"/>
      <w:pPr>
        <w:ind w:left="588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3D4ACB"/>
    <w:multiLevelType w:val="multilevel"/>
    <w:tmpl w:val="3340A680"/>
    <w:lvl w:ilvl="0">
      <w:start w:val="1"/>
      <w:numFmt w:val="decimal"/>
      <w:lvlText w:val="%1"/>
      <w:lvlJc w:val="left"/>
      <w:pPr>
        <w:ind w:left="375" w:hanging="375"/>
      </w:pPr>
      <w:rPr>
        <w:rFonts w:hint="default"/>
      </w:rPr>
    </w:lvl>
    <w:lvl w:ilvl="1">
      <w:start w:val="3"/>
      <w:numFmt w:val="decimal"/>
      <w:lvlText w:val="%1.%2"/>
      <w:lvlJc w:val="left"/>
      <w:pPr>
        <w:ind w:left="1793"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0B14C98"/>
    <w:multiLevelType w:val="hybridMultilevel"/>
    <w:tmpl w:val="240C3CDC"/>
    <w:lvl w:ilvl="0" w:tplc="A516DE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5C410F"/>
    <w:multiLevelType w:val="hybridMultilevel"/>
    <w:tmpl w:val="1E24969A"/>
    <w:lvl w:ilvl="0" w:tplc="BCE087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0D7280"/>
    <w:multiLevelType w:val="hybridMultilevel"/>
    <w:tmpl w:val="F73E8798"/>
    <w:lvl w:ilvl="0" w:tplc="53CC19F4">
      <w:start w:val="1"/>
      <w:numFmt w:val="decimal"/>
      <w:lvlText w:val="%1."/>
      <w:lvlJc w:val="center"/>
      <w:pPr>
        <w:ind w:left="360" w:hanging="360"/>
      </w:pPr>
      <w:rPr>
        <w:rFonts w:ascii="Times New Roman" w:hAnsi="Times New Roman"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5549F1"/>
    <w:multiLevelType w:val="hybridMultilevel"/>
    <w:tmpl w:val="E36AF466"/>
    <w:lvl w:ilvl="0" w:tplc="B27A6EFC">
      <w:numFmt w:val="bullet"/>
      <w:lvlText w:val="–"/>
      <w:lvlJc w:val="left"/>
      <w:pPr>
        <w:ind w:left="1429" w:hanging="360"/>
      </w:pPr>
      <w:rPr>
        <w:rFonts w:ascii="Times New Roman" w:eastAsia="Times New Roman" w:hAnsi="Times New Roman" w:cs="Times New Roman" w:hint="default"/>
        <w:spacing w:val="-27"/>
        <w:w w:val="100"/>
        <w:sz w:val="24"/>
        <w:szCs w:val="24"/>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4C2070"/>
    <w:multiLevelType w:val="hybridMultilevel"/>
    <w:tmpl w:val="2C6EDF4C"/>
    <w:lvl w:ilvl="0" w:tplc="FFCE4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D77468"/>
    <w:multiLevelType w:val="hybridMultilevel"/>
    <w:tmpl w:val="C1A8DC00"/>
    <w:lvl w:ilvl="0" w:tplc="B550359A">
      <w:start w:val="4"/>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6">
    <w:nsid w:val="70542206"/>
    <w:multiLevelType w:val="hybridMultilevel"/>
    <w:tmpl w:val="D34A7F4A"/>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5914E6"/>
    <w:multiLevelType w:val="hybridMultilevel"/>
    <w:tmpl w:val="C0D0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5307B8A"/>
    <w:multiLevelType w:val="multilevel"/>
    <w:tmpl w:val="19B6AD6A"/>
    <w:lvl w:ilvl="0">
      <w:start w:val="2"/>
      <w:numFmt w:val="decimal"/>
      <w:lvlText w:val="%1."/>
      <w:lvlJc w:val="left"/>
      <w:pPr>
        <w:ind w:left="360" w:hanging="360"/>
      </w:pPr>
      <w:rPr>
        <w:rFonts w:hint="default"/>
      </w:rPr>
    </w:lvl>
    <w:lvl w:ilvl="1">
      <w:start w:val="3"/>
      <w:numFmt w:val="decimal"/>
      <w:lvlText w:val="%1.%2."/>
      <w:lvlJc w:val="left"/>
      <w:pPr>
        <w:ind w:left="1056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F053DF1"/>
    <w:multiLevelType w:val="multilevel"/>
    <w:tmpl w:val="F99C7640"/>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6"/>
  </w:num>
  <w:num w:numId="4">
    <w:abstractNumId w:val="21"/>
  </w:num>
  <w:num w:numId="5">
    <w:abstractNumId w:val="17"/>
  </w:num>
  <w:num w:numId="6">
    <w:abstractNumId w:val="22"/>
  </w:num>
  <w:num w:numId="7">
    <w:abstractNumId w:val="18"/>
  </w:num>
  <w:num w:numId="8">
    <w:abstractNumId w:val="25"/>
  </w:num>
  <w:num w:numId="9">
    <w:abstractNumId w:val="3"/>
  </w:num>
  <w:num w:numId="10">
    <w:abstractNumId w:val="1"/>
  </w:num>
  <w:num w:numId="11">
    <w:abstractNumId w:val="12"/>
  </w:num>
  <w:num w:numId="12">
    <w:abstractNumId w:val="14"/>
  </w:num>
  <w:num w:numId="13">
    <w:abstractNumId w:val="11"/>
  </w:num>
  <w:num w:numId="14">
    <w:abstractNumId w:val="24"/>
  </w:num>
  <w:num w:numId="15">
    <w:abstractNumId w:val="10"/>
  </w:num>
  <w:num w:numId="16">
    <w:abstractNumId w:val="15"/>
  </w:num>
  <w:num w:numId="17">
    <w:abstractNumId w:val="0"/>
  </w:num>
  <w:num w:numId="18">
    <w:abstractNumId w:val="29"/>
  </w:num>
  <w:num w:numId="19">
    <w:abstractNumId w:val="13"/>
  </w:num>
  <w:num w:numId="20">
    <w:abstractNumId w:val="23"/>
  </w:num>
  <w:num w:numId="21">
    <w:abstractNumId w:val="8"/>
  </w:num>
  <w:num w:numId="22">
    <w:abstractNumId w:val="26"/>
  </w:num>
  <w:num w:numId="23">
    <w:abstractNumId w:val="27"/>
  </w:num>
  <w:num w:numId="24">
    <w:abstractNumId w:val="5"/>
  </w:num>
  <w:num w:numId="25">
    <w:abstractNumId w:val="4"/>
  </w:num>
  <w:num w:numId="26">
    <w:abstractNumId w:val="28"/>
  </w:num>
  <w:num w:numId="27">
    <w:abstractNumId w:val="19"/>
  </w:num>
  <w:num w:numId="28">
    <w:abstractNumId w:val="16"/>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D2"/>
    <w:rsid w:val="00014A4C"/>
    <w:rsid w:val="000156D9"/>
    <w:rsid w:val="000431B2"/>
    <w:rsid w:val="00044C30"/>
    <w:rsid w:val="000813CD"/>
    <w:rsid w:val="00096D01"/>
    <w:rsid w:val="000B1EB5"/>
    <w:rsid w:val="000D09C1"/>
    <w:rsid w:val="000E07BF"/>
    <w:rsid w:val="000E1092"/>
    <w:rsid w:val="000E186B"/>
    <w:rsid w:val="001034E6"/>
    <w:rsid w:val="00107126"/>
    <w:rsid w:val="0012673B"/>
    <w:rsid w:val="00134564"/>
    <w:rsid w:val="0015214C"/>
    <w:rsid w:val="0016072E"/>
    <w:rsid w:val="00163629"/>
    <w:rsid w:val="00172D4B"/>
    <w:rsid w:val="00194EBE"/>
    <w:rsid w:val="001C694A"/>
    <w:rsid w:val="001F5665"/>
    <w:rsid w:val="00202A35"/>
    <w:rsid w:val="00225BE9"/>
    <w:rsid w:val="0023347E"/>
    <w:rsid w:val="002529EF"/>
    <w:rsid w:val="0025411E"/>
    <w:rsid w:val="00264CA2"/>
    <w:rsid w:val="00265D56"/>
    <w:rsid w:val="00270E40"/>
    <w:rsid w:val="00273671"/>
    <w:rsid w:val="002763AD"/>
    <w:rsid w:val="0029601E"/>
    <w:rsid w:val="002B61D6"/>
    <w:rsid w:val="002C3618"/>
    <w:rsid w:val="002E2D78"/>
    <w:rsid w:val="002E761A"/>
    <w:rsid w:val="00307B66"/>
    <w:rsid w:val="003116AD"/>
    <w:rsid w:val="00312754"/>
    <w:rsid w:val="00313160"/>
    <w:rsid w:val="00314D98"/>
    <w:rsid w:val="003275E4"/>
    <w:rsid w:val="00350C9E"/>
    <w:rsid w:val="00362406"/>
    <w:rsid w:val="003735F3"/>
    <w:rsid w:val="00380CCD"/>
    <w:rsid w:val="003819AF"/>
    <w:rsid w:val="0038725F"/>
    <w:rsid w:val="003A302F"/>
    <w:rsid w:val="003B0291"/>
    <w:rsid w:val="003C2951"/>
    <w:rsid w:val="00405125"/>
    <w:rsid w:val="00426D4D"/>
    <w:rsid w:val="004425D8"/>
    <w:rsid w:val="00454E20"/>
    <w:rsid w:val="004555C7"/>
    <w:rsid w:val="00481B33"/>
    <w:rsid w:val="00482B30"/>
    <w:rsid w:val="004910DC"/>
    <w:rsid w:val="004A19B2"/>
    <w:rsid w:val="004A214C"/>
    <w:rsid w:val="004A7A4B"/>
    <w:rsid w:val="004B0A52"/>
    <w:rsid w:val="004D0A90"/>
    <w:rsid w:val="004D28C5"/>
    <w:rsid w:val="004E3904"/>
    <w:rsid w:val="004E4A84"/>
    <w:rsid w:val="004F18D0"/>
    <w:rsid w:val="004F4807"/>
    <w:rsid w:val="005055CF"/>
    <w:rsid w:val="005143E5"/>
    <w:rsid w:val="005155D1"/>
    <w:rsid w:val="00530DEC"/>
    <w:rsid w:val="00530E69"/>
    <w:rsid w:val="00545A47"/>
    <w:rsid w:val="0055073B"/>
    <w:rsid w:val="005544AC"/>
    <w:rsid w:val="00561C6D"/>
    <w:rsid w:val="005704C2"/>
    <w:rsid w:val="0057291B"/>
    <w:rsid w:val="00587360"/>
    <w:rsid w:val="00594B47"/>
    <w:rsid w:val="005A3CCC"/>
    <w:rsid w:val="005B4D1F"/>
    <w:rsid w:val="005B6BF0"/>
    <w:rsid w:val="005C7E64"/>
    <w:rsid w:val="005D7D82"/>
    <w:rsid w:val="005F2512"/>
    <w:rsid w:val="005F2EAB"/>
    <w:rsid w:val="005F5324"/>
    <w:rsid w:val="006128FA"/>
    <w:rsid w:val="0064238A"/>
    <w:rsid w:val="006542EC"/>
    <w:rsid w:val="00662802"/>
    <w:rsid w:val="006677FE"/>
    <w:rsid w:val="00670FEB"/>
    <w:rsid w:val="0069607C"/>
    <w:rsid w:val="006B356F"/>
    <w:rsid w:val="006C3AE6"/>
    <w:rsid w:val="006D22D0"/>
    <w:rsid w:val="006D44AC"/>
    <w:rsid w:val="006D5183"/>
    <w:rsid w:val="006D68D2"/>
    <w:rsid w:val="006E0DD1"/>
    <w:rsid w:val="00723516"/>
    <w:rsid w:val="0073540B"/>
    <w:rsid w:val="0074318F"/>
    <w:rsid w:val="00765B9A"/>
    <w:rsid w:val="00782659"/>
    <w:rsid w:val="00784E1C"/>
    <w:rsid w:val="00794AD3"/>
    <w:rsid w:val="007C5425"/>
    <w:rsid w:val="007D2A23"/>
    <w:rsid w:val="007E7B23"/>
    <w:rsid w:val="007F793F"/>
    <w:rsid w:val="008070AB"/>
    <w:rsid w:val="008207BE"/>
    <w:rsid w:val="00830BD7"/>
    <w:rsid w:val="0083146F"/>
    <w:rsid w:val="008455BC"/>
    <w:rsid w:val="00850158"/>
    <w:rsid w:val="0085258D"/>
    <w:rsid w:val="00853C00"/>
    <w:rsid w:val="00861EE1"/>
    <w:rsid w:val="008932E4"/>
    <w:rsid w:val="008C05BB"/>
    <w:rsid w:val="008F1BDE"/>
    <w:rsid w:val="008F5A04"/>
    <w:rsid w:val="009050A2"/>
    <w:rsid w:val="009A0087"/>
    <w:rsid w:val="009B66AC"/>
    <w:rsid w:val="009C28ED"/>
    <w:rsid w:val="009E442E"/>
    <w:rsid w:val="009F4C3D"/>
    <w:rsid w:val="009F6E0F"/>
    <w:rsid w:val="00A10976"/>
    <w:rsid w:val="00A15FA5"/>
    <w:rsid w:val="00A26470"/>
    <w:rsid w:val="00A46561"/>
    <w:rsid w:val="00A5453C"/>
    <w:rsid w:val="00AA3386"/>
    <w:rsid w:val="00AA5781"/>
    <w:rsid w:val="00AD2972"/>
    <w:rsid w:val="00AF6AF9"/>
    <w:rsid w:val="00B0627F"/>
    <w:rsid w:val="00B07365"/>
    <w:rsid w:val="00B1533E"/>
    <w:rsid w:val="00B23B34"/>
    <w:rsid w:val="00B339DD"/>
    <w:rsid w:val="00B374D7"/>
    <w:rsid w:val="00B6092E"/>
    <w:rsid w:val="00B87F81"/>
    <w:rsid w:val="00BC6AB7"/>
    <w:rsid w:val="00BF6262"/>
    <w:rsid w:val="00C0475D"/>
    <w:rsid w:val="00C15A8F"/>
    <w:rsid w:val="00C16696"/>
    <w:rsid w:val="00C24CF7"/>
    <w:rsid w:val="00C57742"/>
    <w:rsid w:val="00C9267F"/>
    <w:rsid w:val="00CE18CE"/>
    <w:rsid w:val="00CE4DD7"/>
    <w:rsid w:val="00CF4EC6"/>
    <w:rsid w:val="00CF7523"/>
    <w:rsid w:val="00D07B2A"/>
    <w:rsid w:val="00D12DD5"/>
    <w:rsid w:val="00D14B0F"/>
    <w:rsid w:val="00D3422E"/>
    <w:rsid w:val="00D357B0"/>
    <w:rsid w:val="00D6384B"/>
    <w:rsid w:val="00D657BF"/>
    <w:rsid w:val="00D9158A"/>
    <w:rsid w:val="00D94179"/>
    <w:rsid w:val="00DA2E31"/>
    <w:rsid w:val="00DA5765"/>
    <w:rsid w:val="00DB765E"/>
    <w:rsid w:val="00DC7022"/>
    <w:rsid w:val="00DE2C01"/>
    <w:rsid w:val="00DE493E"/>
    <w:rsid w:val="00E10204"/>
    <w:rsid w:val="00E116D1"/>
    <w:rsid w:val="00E12905"/>
    <w:rsid w:val="00E14B67"/>
    <w:rsid w:val="00E210D5"/>
    <w:rsid w:val="00E408E2"/>
    <w:rsid w:val="00E461A6"/>
    <w:rsid w:val="00E535E7"/>
    <w:rsid w:val="00E91907"/>
    <w:rsid w:val="00EB4F7F"/>
    <w:rsid w:val="00EC54C3"/>
    <w:rsid w:val="00EC5DD1"/>
    <w:rsid w:val="00EF18E7"/>
    <w:rsid w:val="00F0219C"/>
    <w:rsid w:val="00F050CE"/>
    <w:rsid w:val="00F31B46"/>
    <w:rsid w:val="00F50E4C"/>
    <w:rsid w:val="00F5382C"/>
    <w:rsid w:val="00F56AEF"/>
    <w:rsid w:val="00F768D2"/>
    <w:rsid w:val="00F96648"/>
    <w:rsid w:val="00FA6294"/>
    <w:rsid w:val="00FB0106"/>
    <w:rsid w:val="00FB7956"/>
    <w:rsid w:val="00FE4F6A"/>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68D2"/>
    <w:pPr>
      <w:widowControl w:val="0"/>
      <w:autoSpaceDE w:val="0"/>
      <w:autoSpaceDN w:val="0"/>
      <w:jc w:val="left"/>
    </w:pPr>
    <w:rPr>
      <w:rFonts w:ascii="Times New Roman" w:eastAsia="Times New Roman" w:hAnsi="Times New Roman" w:cs="Times New Roman"/>
      <w:lang w:val="en-US" w:bidi="en-US"/>
    </w:rPr>
  </w:style>
  <w:style w:type="paragraph" w:styleId="1">
    <w:name w:val="heading 1"/>
    <w:basedOn w:val="a"/>
    <w:link w:val="10"/>
    <w:uiPriority w:val="1"/>
    <w:qFormat/>
    <w:rsid w:val="006D68D2"/>
    <w:pPr>
      <w:ind w:left="1865" w:hanging="240"/>
      <w:outlineLvl w:val="0"/>
    </w:pPr>
    <w:rPr>
      <w:b/>
      <w:bCs/>
      <w:sz w:val="24"/>
      <w:szCs w:val="24"/>
    </w:rPr>
  </w:style>
  <w:style w:type="paragraph" w:styleId="7">
    <w:name w:val="heading 7"/>
    <w:basedOn w:val="a"/>
    <w:next w:val="a"/>
    <w:link w:val="70"/>
    <w:uiPriority w:val="9"/>
    <w:semiHidden/>
    <w:unhideWhenUsed/>
    <w:qFormat/>
    <w:rsid w:val="000E18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D68D2"/>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6D68D2"/>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68D2"/>
    <w:pPr>
      <w:ind w:left="225" w:firstLine="565"/>
    </w:pPr>
    <w:rPr>
      <w:sz w:val="24"/>
      <w:szCs w:val="24"/>
    </w:rPr>
  </w:style>
  <w:style w:type="character" w:customStyle="1" w:styleId="a4">
    <w:name w:val="Основной текст Знак"/>
    <w:basedOn w:val="a0"/>
    <w:link w:val="a3"/>
    <w:uiPriority w:val="1"/>
    <w:rsid w:val="006D68D2"/>
    <w:rPr>
      <w:rFonts w:ascii="Times New Roman" w:eastAsia="Times New Roman" w:hAnsi="Times New Roman" w:cs="Times New Roman"/>
      <w:sz w:val="24"/>
      <w:szCs w:val="24"/>
      <w:lang w:val="en-US" w:bidi="en-US"/>
    </w:rPr>
  </w:style>
  <w:style w:type="paragraph" w:styleId="a5">
    <w:name w:val="List Paragraph"/>
    <w:basedOn w:val="a"/>
    <w:uiPriority w:val="99"/>
    <w:qFormat/>
    <w:rsid w:val="006D68D2"/>
    <w:pPr>
      <w:spacing w:line="275" w:lineRule="exact"/>
      <w:ind w:left="225" w:firstLine="565"/>
    </w:pPr>
  </w:style>
  <w:style w:type="paragraph" w:customStyle="1" w:styleId="TableParagraph">
    <w:name w:val="Table Paragraph"/>
    <w:basedOn w:val="a"/>
    <w:uiPriority w:val="1"/>
    <w:qFormat/>
    <w:rsid w:val="006D68D2"/>
  </w:style>
  <w:style w:type="character" w:styleId="a6">
    <w:name w:val="Hyperlink"/>
    <w:basedOn w:val="a0"/>
    <w:uiPriority w:val="99"/>
    <w:unhideWhenUsed/>
    <w:rsid w:val="006D68D2"/>
    <w:rPr>
      <w:color w:val="0000FF" w:themeColor="hyperlink"/>
      <w:u w:val="single"/>
    </w:rPr>
  </w:style>
  <w:style w:type="table" w:styleId="a7">
    <w:name w:val="Table Grid"/>
    <w:basedOn w:val="a1"/>
    <w:uiPriority w:val="59"/>
    <w:rsid w:val="006D68D2"/>
    <w:pPr>
      <w:widowControl w:val="0"/>
      <w:jc w:val="left"/>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18D0"/>
    <w:rPr>
      <w:rFonts w:ascii="Tahoma" w:hAnsi="Tahoma" w:cs="Tahoma"/>
      <w:sz w:val="16"/>
      <w:szCs w:val="16"/>
    </w:rPr>
  </w:style>
  <w:style w:type="character" w:customStyle="1" w:styleId="a9">
    <w:name w:val="Текст выноски Знак"/>
    <w:basedOn w:val="a0"/>
    <w:link w:val="a8"/>
    <w:uiPriority w:val="99"/>
    <w:semiHidden/>
    <w:rsid w:val="004F18D0"/>
    <w:rPr>
      <w:rFonts w:ascii="Tahoma" w:eastAsia="Times New Roman" w:hAnsi="Tahoma" w:cs="Tahoma"/>
      <w:sz w:val="16"/>
      <w:szCs w:val="16"/>
      <w:lang w:val="en-US" w:bidi="en-US"/>
    </w:rPr>
  </w:style>
  <w:style w:type="paragraph" w:styleId="aa">
    <w:name w:val="header"/>
    <w:basedOn w:val="a"/>
    <w:link w:val="ab"/>
    <w:uiPriority w:val="99"/>
    <w:unhideWhenUsed/>
    <w:rsid w:val="009F4C3D"/>
    <w:pPr>
      <w:tabs>
        <w:tab w:val="center" w:pos="4677"/>
        <w:tab w:val="right" w:pos="9355"/>
      </w:tabs>
    </w:pPr>
  </w:style>
  <w:style w:type="character" w:customStyle="1" w:styleId="ab">
    <w:name w:val="Верхний колонтитул Знак"/>
    <w:basedOn w:val="a0"/>
    <w:link w:val="aa"/>
    <w:uiPriority w:val="99"/>
    <w:rsid w:val="009F4C3D"/>
    <w:rPr>
      <w:rFonts w:ascii="Times New Roman" w:eastAsia="Times New Roman" w:hAnsi="Times New Roman" w:cs="Times New Roman"/>
      <w:lang w:val="en-US" w:bidi="en-US"/>
    </w:rPr>
  </w:style>
  <w:style w:type="paragraph" w:styleId="ac">
    <w:name w:val="footer"/>
    <w:basedOn w:val="a"/>
    <w:link w:val="ad"/>
    <w:uiPriority w:val="99"/>
    <w:unhideWhenUsed/>
    <w:rsid w:val="009F4C3D"/>
    <w:pPr>
      <w:tabs>
        <w:tab w:val="center" w:pos="4677"/>
        <w:tab w:val="right" w:pos="9355"/>
      </w:tabs>
    </w:pPr>
  </w:style>
  <w:style w:type="character" w:customStyle="1" w:styleId="ad">
    <w:name w:val="Нижний колонтитул Знак"/>
    <w:basedOn w:val="a0"/>
    <w:link w:val="ac"/>
    <w:uiPriority w:val="99"/>
    <w:rsid w:val="009F4C3D"/>
    <w:rPr>
      <w:rFonts w:ascii="Times New Roman" w:eastAsia="Times New Roman" w:hAnsi="Times New Roman" w:cs="Times New Roman"/>
      <w:lang w:val="en-US" w:bidi="en-US"/>
    </w:rPr>
  </w:style>
  <w:style w:type="paragraph" w:customStyle="1" w:styleId="3">
    <w:name w:val="Основной текст3"/>
    <w:basedOn w:val="a"/>
    <w:link w:val="ae"/>
    <w:rsid w:val="001C694A"/>
    <w:pPr>
      <w:shd w:val="clear" w:color="auto" w:fill="FFFFFF"/>
      <w:autoSpaceDE/>
      <w:autoSpaceDN/>
      <w:spacing w:line="322" w:lineRule="exact"/>
      <w:ind w:hanging="520"/>
      <w:jc w:val="both"/>
    </w:pPr>
    <w:rPr>
      <w:sz w:val="25"/>
      <w:szCs w:val="25"/>
      <w:lang w:val="uk-UA" w:bidi="ar-SA"/>
    </w:rPr>
  </w:style>
  <w:style w:type="character" w:customStyle="1" w:styleId="ae">
    <w:name w:val="Основной текст_"/>
    <w:basedOn w:val="a0"/>
    <w:link w:val="3"/>
    <w:rsid w:val="001C694A"/>
    <w:rPr>
      <w:rFonts w:ascii="Times New Roman" w:eastAsia="Times New Roman" w:hAnsi="Times New Roman" w:cs="Times New Roman"/>
      <w:sz w:val="25"/>
      <w:szCs w:val="25"/>
      <w:shd w:val="clear" w:color="auto" w:fill="FFFFFF"/>
      <w:lang w:val="uk-UA"/>
    </w:rPr>
  </w:style>
  <w:style w:type="paragraph" w:customStyle="1" w:styleId="af">
    <w:name w:val="Мой стиль"/>
    <w:basedOn w:val="a"/>
    <w:rsid w:val="001C694A"/>
    <w:pPr>
      <w:widowControl/>
      <w:autoSpaceDE/>
      <w:autoSpaceDN/>
      <w:ind w:firstLine="425"/>
      <w:jc w:val="both"/>
    </w:pPr>
    <w:rPr>
      <w:sz w:val="28"/>
      <w:szCs w:val="20"/>
      <w:lang w:val="uk-UA" w:eastAsia="ru-RU" w:bidi="ar-SA"/>
    </w:rPr>
  </w:style>
  <w:style w:type="character" w:customStyle="1" w:styleId="20pt">
    <w:name w:val="Основной текст (2) + Не полужирный;Интервал 0 pt"/>
    <w:rsid w:val="001C694A"/>
    <w:rPr>
      <w:rFonts w:ascii="Times New Roman" w:eastAsia="Times New Roman" w:hAnsi="Times New Roman" w:cs="Times New Roman"/>
      <w:b/>
      <w:bCs/>
      <w:i w:val="0"/>
      <w:iCs w:val="0"/>
      <w:smallCaps w:val="0"/>
      <w:strike w:val="0"/>
      <w:color w:val="000000"/>
      <w:spacing w:val="0"/>
      <w:w w:val="100"/>
      <w:position w:val="0"/>
      <w:sz w:val="25"/>
      <w:szCs w:val="25"/>
      <w:u w:val="none"/>
      <w:lang w:val="uk-UA" w:bidi="ar-SA"/>
    </w:rPr>
  </w:style>
  <w:style w:type="character" w:styleId="af0">
    <w:name w:val="Strong"/>
    <w:basedOn w:val="a0"/>
    <w:uiPriority w:val="22"/>
    <w:qFormat/>
    <w:rsid w:val="007C5425"/>
    <w:rPr>
      <w:b/>
      <w:bCs/>
    </w:rPr>
  </w:style>
  <w:style w:type="paragraph" w:customStyle="1" w:styleId="Style24">
    <w:name w:val="Style24"/>
    <w:basedOn w:val="a"/>
    <w:uiPriority w:val="99"/>
    <w:rsid w:val="000E186B"/>
    <w:pPr>
      <w:adjustRightInd w:val="0"/>
      <w:spacing w:line="490" w:lineRule="exact"/>
      <w:jc w:val="right"/>
    </w:pPr>
    <w:rPr>
      <w:sz w:val="24"/>
      <w:szCs w:val="24"/>
      <w:lang w:val="uk-UA" w:eastAsia="uk-UA" w:bidi="ar-SA"/>
    </w:rPr>
  </w:style>
  <w:style w:type="character" w:customStyle="1" w:styleId="FontStyle40">
    <w:name w:val="Font Style40"/>
    <w:uiPriority w:val="99"/>
    <w:rsid w:val="000E186B"/>
    <w:rPr>
      <w:rFonts w:ascii="Times New Roman" w:hAnsi="Times New Roman" w:cs="Times New Roman" w:hint="default"/>
      <w:sz w:val="26"/>
      <w:szCs w:val="26"/>
    </w:rPr>
  </w:style>
  <w:style w:type="character" w:customStyle="1" w:styleId="70">
    <w:name w:val="Заголовок 7 Знак"/>
    <w:basedOn w:val="a0"/>
    <w:link w:val="7"/>
    <w:semiHidden/>
    <w:rsid w:val="000E186B"/>
    <w:rPr>
      <w:rFonts w:asciiTheme="majorHAnsi" w:eastAsiaTheme="majorEastAsia" w:hAnsiTheme="majorHAnsi" w:cstheme="majorBidi"/>
      <w:i/>
      <w:iCs/>
      <w:color w:val="404040" w:themeColor="text1" w:themeTint="BF"/>
      <w:lang w:val="en-US" w:bidi="en-US"/>
    </w:rPr>
  </w:style>
  <w:style w:type="paragraph" w:customStyle="1" w:styleId="Default">
    <w:name w:val="Default"/>
    <w:rsid w:val="00D94179"/>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68D2"/>
    <w:pPr>
      <w:widowControl w:val="0"/>
      <w:autoSpaceDE w:val="0"/>
      <w:autoSpaceDN w:val="0"/>
      <w:jc w:val="left"/>
    </w:pPr>
    <w:rPr>
      <w:rFonts w:ascii="Times New Roman" w:eastAsia="Times New Roman" w:hAnsi="Times New Roman" w:cs="Times New Roman"/>
      <w:lang w:val="en-US" w:bidi="en-US"/>
    </w:rPr>
  </w:style>
  <w:style w:type="paragraph" w:styleId="1">
    <w:name w:val="heading 1"/>
    <w:basedOn w:val="a"/>
    <w:link w:val="10"/>
    <w:uiPriority w:val="1"/>
    <w:qFormat/>
    <w:rsid w:val="006D68D2"/>
    <w:pPr>
      <w:ind w:left="1865" w:hanging="240"/>
      <w:outlineLvl w:val="0"/>
    </w:pPr>
    <w:rPr>
      <w:b/>
      <w:bCs/>
      <w:sz w:val="24"/>
      <w:szCs w:val="24"/>
    </w:rPr>
  </w:style>
  <w:style w:type="paragraph" w:styleId="7">
    <w:name w:val="heading 7"/>
    <w:basedOn w:val="a"/>
    <w:next w:val="a"/>
    <w:link w:val="70"/>
    <w:uiPriority w:val="9"/>
    <w:semiHidden/>
    <w:unhideWhenUsed/>
    <w:qFormat/>
    <w:rsid w:val="000E18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D68D2"/>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6D68D2"/>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68D2"/>
    <w:pPr>
      <w:ind w:left="225" w:firstLine="565"/>
    </w:pPr>
    <w:rPr>
      <w:sz w:val="24"/>
      <w:szCs w:val="24"/>
    </w:rPr>
  </w:style>
  <w:style w:type="character" w:customStyle="1" w:styleId="a4">
    <w:name w:val="Основной текст Знак"/>
    <w:basedOn w:val="a0"/>
    <w:link w:val="a3"/>
    <w:uiPriority w:val="1"/>
    <w:rsid w:val="006D68D2"/>
    <w:rPr>
      <w:rFonts w:ascii="Times New Roman" w:eastAsia="Times New Roman" w:hAnsi="Times New Roman" w:cs="Times New Roman"/>
      <w:sz w:val="24"/>
      <w:szCs w:val="24"/>
      <w:lang w:val="en-US" w:bidi="en-US"/>
    </w:rPr>
  </w:style>
  <w:style w:type="paragraph" w:styleId="a5">
    <w:name w:val="List Paragraph"/>
    <w:basedOn w:val="a"/>
    <w:uiPriority w:val="99"/>
    <w:qFormat/>
    <w:rsid w:val="006D68D2"/>
    <w:pPr>
      <w:spacing w:line="275" w:lineRule="exact"/>
      <w:ind w:left="225" w:firstLine="565"/>
    </w:pPr>
  </w:style>
  <w:style w:type="paragraph" w:customStyle="1" w:styleId="TableParagraph">
    <w:name w:val="Table Paragraph"/>
    <w:basedOn w:val="a"/>
    <w:uiPriority w:val="1"/>
    <w:qFormat/>
    <w:rsid w:val="006D68D2"/>
  </w:style>
  <w:style w:type="character" w:styleId="a6">
    <w:name w:val="Hyperlink"/>
    <w:basedOn w:val="a0"/>
    <w:uiPriority w:val="99"/>
    <w:unhideWhenUsed/>
    <w:rsid w:val="006D68D2"/>
    <w:rPr>
      <w:color w:val="0000FF" w:themeColor="hyperlink"/>
      <w:u w:val="single"/>
    </w:rPr>
  </w:style>
  <w:style w:type="table" w:styleId="a7">
    <w:name w:val="Table Grid"/>
    <w:basedOn w:val="a1"/>
    <w:uiPriority w:val="59"/>
    <w:rsid w:val="006D68D2"/>
    <w:pPr>
      <w:widowControl w:val="0"/>
      <w:jc w:val="left"/>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18D0"/>
    <w:rPr>
      <w:rFonts w:ascii="Tahoma" w:hAnsi="Tahoma" w:cs="Tahoma"/>
      <w:sz w:val="16"/>
      <w:szCs w:val="16"/>
    </w:rPr>
  </w:style>
  <w:style w:type="character" w:customStyle="1" w:styleId="a9">
    <w:name w:val="Текст выноски Знак"/>
    <w:basedOn w:val="a0"/>
    <w:link w:val="a8"/>
    <w:uiPriority w:val="99"/>
    <w:semiHidden/>
    <w:rsid w:val="004F18D0"/>
    <w:rPr>
      <w:rFonts w:ascii="Tahoma" w:eastAsia="Times New Roman" w:hAnsi="Tahoma" w:cs="Tahoma"/>
      <w:sz w:val="16"/>
      <w:szCs w:val="16"/>
      <w:lang w:val="en-US" w:bidi="en-US"/>
    </w:rPr>
  </w:style>
  <w:style w:type="paragraph" w:styleId="aa">
    <w:name w:val="header"/>
    <w:basedOn w:val="a"/>
    <w:link w:val="ab"/>
    <w:uiPriority w:val="99"/>
    <w:unhideWhenUsed/>
    <w:rsid w:val="009F4C3D"/>
    <w:pPr>
      <w:tabs>
        <w:tab w:val="center" w:pos="4677"/>
        <w:tab w:val="right" w:pos="9355"/>
      </w:tabs>
    </w:pPr>
  </w:style>
  <w:style w:type="character" w:customStyle="1" w:styleId="ab">
    <w:name w:val="Верхний колонтитул Знак"/>
    <w:basedOn w:val="a0"/>
    <w:link w:val="aa"/>
    <w:uiPriority w:val="99"/>
    <w:rsid w:val="009F4C3D"/>
    <w:rPr>
      <w:rFonts w:ascii="Times New Roman" w:eastAsia="Times New Roman" w:hAnsi="Times New Roman" w:cs="Times New Roman"/>
      <w:lang w:val="en-US" w:bidi="en-US"/>
    </w:rPr>
  </w:style>
  <w:style w:type="paragraph" w:styleId="ac">
    <w:name w:val="footer"/>
    <w:basedOn w:val="a"/>
    <w:link w:val="ad"/>
    <w:uiPriority w:val="99"/>
    <w:unhideWhenUsed/>
    <w:rsid w:val="009F4C3D"/>
    <w:pPr>
      <w:tabs>
        <w:tab w:val="center" w:pos="4677"/>
        <w:tab w:val="right" w:pos="9355"/>
      </w:tabs>
    </w:pPr>
  </w:style>
  <w:style w:type="character" w:customStyle="1" w:styleId="ad">
    <w:name w:val="Нижний колонтитул Знак"/>
    <w:basedOn w:val="a0"/>
    <w:link w:val="ac"/>
    <w:uiPriority w:val="99"/>
    <w:rsid w:val="009F4C3D"/>
    <w:rPr>
      <w:rFonts w:ascii="Times New Roman" w:eastAsia="Times New Roman" w:hAnsi="Times New Roman" w:cs="Times New Roman"/>
      <w:lang w:val="en-US" w:bidi="en-US"/>
    </w:rPr>
  </w:style>
  <w:style w:type="paragraph" w:customStyle="1" w:styleId="3">
    <w:name w:val="Основной текст3"/>
    <w:basedOn w:val="a"/>
    <w:link w:val="ae"/>
    <w:rsid w:val="001C694A"/>
    <w:pPr>
      <w:shd w:val="clear" w:color="auto" w:fill="FFFFFF"/>
      <w:autoSpaceDE/>
      <w:autoSpaceDN/>
      <w:spacing w:line="322" w:lineRule="exact"/>
      <w:ind w:hanging="520"/>
      <w:jc w:val="both"/>
    </w:pPr>
    <w:rPr>
      <w:sz w:val="25"/>
      <w:szCs w:val="25"/>
      <w:lang w:val="uk-UA" w:bidi="ar-SA"/>
    </w:rPr>
  </w:style>
  <w:style w:type="character" w:customStyle="1" w:styleId="ae">
    <w:name w:val="Основной текст_"/>
    <w:basedOn w:val="a0"/>
    <w:link w:val="3"/>
    <w:rsid w:val="001C694A"/>
    <w:rPr>
      <w:rFonts w:ascii="Times New Roman" w:eastAsia="Times New Roman" w:hAnsi="Times New Roman" w:cs="Times New Roman"/>
      <w:sz w:val="25"/>
      <w:szCs w:val="25"/>
      <w:shd w:val="clear" w:color="auto" w:fill="FFFFFF"/>
      <w:lang w:val="uk-UA"/>
    </w:rPr>
  </w:style>
  <w:style w:type="paragraph" w:customStyle="1" w:styleId="af">
    <w:name w:val="Мой стиль"/>
    <w:basedOn w:val="a"/>
    <w:rsid w:val="001C694A"/>
    <w:pPr>
      <w:widowControl/>
      <w:autoSpaceDE/>
      <w:autoSpaceDN/>
      <w:ind w:firstLine="425"/>
      <w:jc w:val="both"/>
    </w:pPr>
    <w:rPr>
      <w:sz w:val="28"/>
      <w:szCs w:val="20"/>
      <w:lang w:val="uk-UA" w:eastAsia="ru-RU" w:bidi="ar-SA"/>
    </w:rPr>
  </w:style>
  <w:style w:type="character" w:customStyle="1" w:styleId="20pt">
    <w:name w:val="Основной текст (2) + Не полужирный;Интервал 0 pt"/>
    <w:rsid w:val="001C694A"/>
    <w:rPr>
      <w:rFonts w:ascii="Times New Roman" w:eastAsia="Times New Roman" w:hAnsi="Times New Roman" w:cs="Times New Roman"/>
      <w:b/>
      <w:bCs/>
      <w:i w:val="0"/>
      <w:iCs w:val="0"/>
      <w:smallCaps w:val="0"/>
      <w:strike w:val="0"/>
      <w:color w:val="000000"/>
      <w:spacing w:val="0"/>
      <w:w w:val="100"/>
      <w:position w:val="0"/>
      <w:sz w:val="25"/>
      <w:szCs w:val="25"/>
      <w:u w:val="none"/>
      <w:lang w:val="uk-UA" w:bidi="ar-SA"/>
    </w:rPr>
  </w:style>
  <w:style w:type="character" w:styleId="af0">
    <w:name w:val="Strong"/>
    <w:basedOn w:val="a0"/>
    <w:uiPriority w:val="22"/>
    <w:qFormat/>
    <w:rsid w:val="007C5425"/>
    <w:rPr>
      <w:b/>
      <w:bCs/>
    </w:rPr>
  </w:style>
  <w:style w:type="paragraph" w:customStyle="1" w:styleId="Style24">
    <w:name w:val="Style24"/>
    <w:basedOn w:val="a"/>
    <w:uiPriority w:val="99"/>
    <w:rsid w:val="000E186B"/>
    <w:pPr>
      <w:adjustRightInd w:val="0"/>
      <w:spacing w:line="490" w:lineRule="exact"/>
      <w:jc w:val="right"/>
    </w:pPr>
    <w:rPr>
      <w:sz w:val="24"/>
      <w:szCs w:val="24"/>
      <w:lang w:val="uk-UA" w:eastAsia="uk-UA" w:bidi="ar-SA"/>
    </w:rPr>
  </w:style>
  <w:style w:type="character" w:customStyle="1" w:styleId="FontStyle40">
    <w:name w:val="Font Style40"/>
    <w:uiPriority w:val="99"/>
    <w:rsid w:val="000E186B"/>
    <w:rPr>
      <w:rFonts w:ascii="Times New Roman" w:hAnsi="Times New Roman" w:cs="Times New Roman" w:hint="default"/>
      <w:sz w:val="26"/>
      <w:szCs w:val="26"/>
    </w:rPr>
  </w:style>
  <w:style w:type="character" w:customStyle="1" w:styleId="70">
    <w:name w:val="Заголовок 7 Знак"/>
    <w:basedOn w:val="a0"/>
    <w:link w:val="7"/>
    <w:semiHidden/>
    <w:rsid w:val="000E186B"/>
    <w:rPr>
      <w:rFonts w:asciiTheme="majorHAnsi" w:eastAsiaTheme="majorEastAsia" w:hAnsiTheme="majorHAnsi" w:cstheme="majorBidi"/>
      <w:i/>
      <w:iCs/>
      <w:color w:val="404040" w:themeColor="text1" w:themeTint="BF"/>
      <w:lang w:val="en-US" w:bidi="en-US"/>
    </w:rPr>
  </w:style>
  <w:style w:type="paragraph" w:customStyle="1" w:styleId="Default">
    <w:name w:val="Default"/>
    <w:rsid w:val="00D94179"/>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981">
      <w:bodyDiv w:val="1"/>
      <w:marLeft w:val="0"/>
      <w:marRight w:val="0"/>
      <w:marTop w:val="0"/>
      <w:marBottom w:val="0"/>
      <w:divBdr>
        <w:top w:val="none" w:sz="0" w:space="0" w:color="auto"/>
        <w:left w:val="none" w:sz="0" w:space="0" w:color="auto"/>
        <w:bottom w:val="none" w:sz="0" w:space="0" w:color="auto"/>
        <w:right w:val="none" w:sz="0" w:space="0" w:color="auto"/>
      </w:divBdr>
    </w:div>
    <w:div w:id="5494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images/info/antikoruption.pdf" TargetMode="External"/><Relationship Id="rId18" Type="http://schemas.openxmlformats.org/officeDocument/2006/relationships/hyperlink" Target="http://www.zhim.org.ua/images/info/pol_seks_domag.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him.org.ua/images/info/pol_apel_rezult.pdf" TargetMode="External"/><Relationship Id="rId17" Type="http://schemas.openxmlformats.org/officeDocument/2006/relationships/hyperlink" Target="https://www.zhim.org.ua/images/info/polozh_buling.pdf" TargetMode="External"/><Relationship Id="rId2" Type="http://schemas.openxmlformats.org/officeDocument/2006/relationships/styles" Target="styles.xml"/><Relationship Id="rId16" Type="http://schemas.openxmlformats.org/officeDocument/2006/relationships/hyperlink" Target="https://docs.google.com/forms/d/1MNw9ErhWXUr1q94IWOpo2mGlhfVlPJ4RJ1RDc5JGjoM/viewform?edit_requested=tru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shygonska@gmail.com" TargetMode="External"/><Relationship Id="rId5" Type="http://schemas.openxmlformats.org/officeDocument/2006/relationships/webSettings" Target="webSettings.xml"/><Relationship Id="rId15" Type="http://schemas.openxmlformats.org/officeDocument/2006/relationships/hyperlink" Target="http://www.zhim.org.ua/images/info/plan_zahodiv_korupciya.pdf" TargetMode="External"/><Relationship Id="rId10" Type="http://schemas.openxmlformats.org/officeDocument/2006/relationships/hyperlink" Target="http://zhim.org.ua/kaf_ss.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him.org.ua/images/info/pol_komisiya_korupcii.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3100</Words>
  <Characters>17674</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Лаборатория</cp:lastModifiedBy>
  <cp:revision>23</cp:revision>
  <cp:lastPrinted>2024-02-02T10:14:00Z</cp:lastPrinted>
  <dcterms:created xsi:type="dcterms:W3CDTF">2024-01-09T20:43:00Z</dcterms:created>
  <dcterms:modified xsi:type="dcterms:W3CDTF">2024-02-14T12:31:00Z</dcterms:modified>
</cp:coreProperties>
</file>